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44018656" w:displacedByCustomXml="next"/>
    <w:sdt>
      <w:sdtPr>
        <w:rPr>
          <w:b/>
          <w:bCs/>
        </w:rPr>
        <w:id w:val="1769809541"/>
        <w:docPartObj>
          <w:docPartGallery w:val="Cover Pages"/>
          <w:docPartUnique/>
        </w:docPartObj>
      </w:sdtPr>
      <w:sdtContent>
        <w:p w:rsidR="00863A66" w:rsidRDefault="00862AAF">
          <w:pPr>
            <w:spacing w:line="276" w:lineRule="auto"/>
            <w:ind w:left="0"/>
          </w:pPr>
          <w:r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553325" cy="8889365"/>
                    <wp:effectExtent l="38100" t="0" r="40640" b="41910"/>
                    <wp:wrapNone/>
                    <wp:docPr id="407" name="Skupin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3325" cy="88893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BE799A" w:rsidRDefault="00BE799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7722377D" wp14:editId="76B7C033">
                                        <wp:extent cx="1010908" cy="467832"/>
                                        <wp:effectExtent l="0" t="0" r="0" b="0"/>
                                        <wp:docPr id="1" name="Obráze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1604" cy="468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BE799A" w:rsidRPr="00863A66" w:rsidRDefault="00BE799A" w:rsidP="00C57EFC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2012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56"/>
                                      <w:szCs w:val="72"/>
                                    </w:rPr>
                                    <w:alias w:val="Název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BE799A" w:rsidRPr="00C57EFC" w:rsidRDefault="00BE799A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56"/>
                                          <w:szCs w:val="72"/>
                                        </w:rPr>
                                      </w:pPr>
                                      <w:r w:rsidRPr="00C57EFC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56"/>
                                          <w:szCs w:val="72"/>
                                        </w:rPr>
                                        <w:t>Analýza konkurenčního prostředí pro AEV, spol. s r. 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Podtitul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BE799A" w:rsidRDefault="00BE799A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C57EFC"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Seminární práce na předmět 4IZ210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:lang w:val="en-US"/>
                                    </w:rPr>
                                    <w:alias w:val="Aut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BE799A" w:rsidRPr="00C57EFC" w:rsidRDefault="00BE799A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32"/>
                                        </w:rPr>
                                      </w:pPr>
                                      <w:r w:rsidRPr="00C57EFC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32"/>
                                          <w:lang w:val="en-US"/>
                                        </w:rPr>
                                        <w:t xml:space="preserve">Ján Černý, Sebastian Machat, Markéta Justová,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32"/>
                                          <w:lang w:val="en-US"/>
                                        </w:rPr>
                                        <w:t>Marek</w:t>
                                      </w:r>
                                      <w:r w:rsidRPr="00C57EFC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32"/>
                                          <w:lang w:val="en-US"/>
                                        </w:rPr>
                                        <w:t xml:space="preserve"> Šašek</w:t>
                                      </w:r>
                                    </w:p>
                                  </w:sdtContent>
                                </w:sdt>
                                <w:p w:rsidR="00BE799A" w:rsidRDefault="00BE799A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Skupina 3" o:spid="_x0000_s1026" style="position:absolute;margin-left:0;margin-top:0;width:594.75pt;height:699.9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LxDwoAAIZPAAAOAAAAZHJzL2Uyb0RvYy54bWzsXO9yozgS/35V9w6Uv3uM+I9rMluJHU9d&#10;1ezt1s7cA2DAhloMHJA4c1f37tdS0yBjm3hikpndJamKIGqJ7pbon1rq5v1PT7tEeQyLMs7Smwl7&#10;p06UMPWzIE63N5N/fVlNnYlSVl4aeEmWhjeTr2E5+enD3//2fp/PQy2LsiQICwU6Scv5Pr+ZRFWV&#10;z2ez0o/CnVe+y/IwhcpNVuy8Cm6L7SwovD30vktmmqpas31WBHmR+WFZwn+XWDn5IPrfbEK/+mWz&#10;KcNKSW4mwFsl/hbi75r/nX147823hZdHsV+z4b2Ai50Xp/DQpqulV3nKQxEfdbWL/SIrs031zs92&#10;s2yzif1QyADSMLUjzccie8iFLNv5fps3agLVdvT04m79fz7+WihxcDMxVHuipN4OBunz7w95nHqK&#10;ztWzz7dzoPpY5J/zXwuUES4/Zf7vJVTPuvX8fovEynr/cxZAh95DlQn1PG2KHe8CBFeexCh8bUYh&#10;fKoUH/5pm6aua+ZE8aHOcRxXt0wcJz+CwWzbMcOoB9CP7uvGTNPgn6Ip01zT5Q1n3hyfK3iteUPB&#10;xE0jY6MJmLSoCTECivE2enAti6GgpApJGsPWnY4WptZEARXpuivE9OayGpgLw8k1aGimGMdv14J7&#10;qAUxCN3R5jN+qNlA8tjM7qqBOcAMl0Y3zWbM68nAYLSgxjasRkHtbDhqeFYNYH/K9hUrr3vFPkde&#10;Hoo3t+QvD00sBlMTJ9aqCENu1RQL55YgoxeslN8uqWafl/MSXsJn3ytSiaN3NGkzXUNFao51OC1g&#10;+jyU1ccwEy+o9/iprNA4BnTlRXTlP6VwyV9kuFI8butV8X7nWdm+n2KgQN9Ac54UxpqPnsROLzkK&#10;wBuYthju5/pvG6gX8QMjBL0fkOIjaoELgJQumBQTBcBkjZM29yquJy4xv1T2MDWF1qNaSl6zyx7D&#10;L5mgqY4V1tYmqUx1rCuqpzIXvbUyt0oiCiq7lI12iIBKJDxUC9X5SVaGaGG5rMLUNvJztUkzqsyS&#10;OFjFScKlLovtepEUyqMHuHxr362W92L+eEkeefhfU4UfrlLopybH64N+/DAN9YB36QN0FZ6SFyWA&#10;fFZUUVbD+qrI0grHJom3UfVbvFWKGKbs2ku81A+DiRLEsCQQNPxhbZ9lrgeix5+9KixiziysQyr+&#10;ZnvzdfgYJl/4+Jo2A6ukwADjVc00NOZ0YMzr+cDNulgU/NdlAFN3mjtdWY49NVaGOXVt1ZmqzL1z&#10;LdVwjeXqf/wpzJhHcRCE6ac4DWmBwozLrFO9VMKlhViicG5dE8CVM3Z+RLjqW+XLCocVSRqAfN48&#10;Cr3gvr6uvDjB69khx2LEQOxaD7X0pm4ZqqtZ09vbJUhvLJ3p3R1cLRb3rqEzyzDvFyR9GXlBtv9l&#10;XfoPRRgMoAEx5QTOwlgL1rAUYwQrBDSxfE1QztdZ8BXMbZHBlIIBhnUuXERZ8Z+Jsoc1482k/PeD&#10;V4QTJflHCojhihWJUokbw7Q1aFPINWu5BuYedMXnHVhQfrmo4A6aPOQwPSN4EhPDlGa3sHzaxNwc&#10;C/6Qq/oGQAt5fQP0YkfoJeCFawpAbjD0wrfpANL5m8PXhrphwaJHXgjA4NGiUrY2Q+CXadHysReS&#10;YMQ4Hrk6WateapQAGtBKBgS4rMFF3SMzHc7xEVcAGDIN9k0wzV/mFqJkfGif29YTVsh0krKomkok&#10;O6UloqCyQ0nqoWoq5ee2/FHtMAi21Jer+xHBRgQbEezHRjBwfjr+l3AihkYwploMnfPWKyUIY6YL&#10;OPpGEEZGsRdhEDMuxSPknyMeyFavz3u7bxrY6I0+B3jIzgHnVwMY8vA8gNFT++FLUhXhCJWINo3I&#10;ko6IgsoOZascIqBSBjDij+qGga/RARsdsNEBu8YBa3eW38wZ04+gTHgrQ0OZo9oAV2DuDRXdIeE0&#10;C2fMYNzB5Uimuez1NhPx8ZpJPnsv2CB4aJalXQJNKMGhAL3dNw3IEPdSn+T8aixDHgDLhNZPOWPd&#10;5/ajmaQsghUqEXoaoaVhJgoqO5SkHqqmsgY99JibEaXaYdBs6fBf2jmUN6+knb1xt/DoFHLcLTyh&#10;gXG38NlT6nNnXcYRQMHxF+xhDo1QBlPhUWDE24NQ8rV016nPkQ1NJ2fltbYLyeb1QgLik8RNLzXy&#10;L0QzLtqLbBq42jfA5QHnV+MT8gD4JKQ8hU+HHl4/OkmqIpigEsGkEVnXGx0RBZUdylY5REAlEh7y&#10;R3XDoNPdiv+O6DTASc54ljWi04vRCXChsxPIhMUcGp3qUIxjbDJUpz7KOorQOTw4v+4oCx8DEHJg&#10;5MWZ04nADaBGLJV46kUoNJU6c2nBfQE1U+3LvDOhoS7rV+MTakTgE0RGncKnI52dg6hT6iK4oFKG&#10;FElPVE2lTCYpiKqpRLIjBql6GIwaPagx3mKMt/j+8RaAD12MEoZzcIzCGDzd6gZeaqpN4RZOs1vz&#10;Wv5TuyrvxRBNtQ7X589Qcwm4B9UK0NsA+9Zc5xv8pw7nVyMUqp2fVnGmTyEUctk+9xxAHSmLgIJK&#10;xBN84KGWiIJKGaAk9VA1lTJZyx/VDoRPJ8MtbDlmDeMLx4BBkVgBMXljwOCLNTA6WS92spqMkibc&#10;Hc+JhgYwsF/nIMxSwa/DcAtHFykMYJ5fC8Iu8rHqKG69ZacXkFAAsM2apV20B9g0YJp+UYMTcHo1&#10;hCETAsJA6+chjDR2DsCOlUVQQiUCTiO0pCWioLJDKamHKKiUQYw4pLphIOx0yMUIYXyqjDHvY8z7&#10;DxPz3qQCthBWpwMOG/TuqA7msREuyHEWap20pRuQvoXZJa8FYUzFPENEAG64AZ1O7BTWfpKBu6bP&#10;UcMZHYjAHYxWgl7UaxqQ+e2lRma6rF8NYsgEBzHO9XkQkx58DseO1EVwQiVCTiO2pCeioLJDSQqi&#10;aiplDJMYpOphYOx04PsIYyOMAYiPqVsXpG59h8jBJq/7N8hlheTdJFRYndx9CtOUNFtEQBbeFkW2&#10;52l/kOqGu2MHfhy/uTA7GXILORi0CfwUsAFJyYCCPKQQgjq6UMdTO3l+cp3jyTNxhVGmAzKw90TC&#10;bXWa8WxTkasI3R+nYKruvXPvGFNDs+6nhrpcTm9XC2NqrZhtgl1bLJaMkhAxBZN3d/2xNWftfObl&#10;SvwchwdIeZWYQwvCglS8M667P3hW6S6G9FoliXfwwYcm9fSvkWJaPa2f6qCoHyLbtMx5tunq+2eb&#10;8thiPP2QzFTP1xIGN1MWZGGjmWIMjhzIkGDoswsH3minLHe0U22Q7Win/qSp8NxOie8ENVEyo7mS&#10;P+0C8ZbH5qonPX5wc8UAOYW50jSwWwfWql1V2Rp+JAdWD7SBQEumcVUFXyYZV1X1p0ZOq+IP8+GO&#10;xlo18RJvYq3W13/KQ/iD8LE3MQD1F2z41+Tke7iWP5/34f8AAAD//wMAUEsDBBQABgAIAAAAIQAY&#10;RR9I3gAAAAcBAAAPAAAAZHJzL2Rvd25yZXYueG1sTI/NTsMwEITvSH0Haytxo05AQBPiVBWiJ5AQ&#10;BQHHbbxN0sbrEDs/vD0uF7isZjWrmW+z1WQaMVDnassK4kUEgriwuuZSwdvr5mIJwnlkjY1lUvBN&#10;Dlb57CzDVNuRX2jY+lKEEHYpKqi8b1MpXVGRQbewLXHw9rYz6MPalVJ3OIZw08jLKLqRBmsODRW2&#10;dF9Rcdz2RsH+YWz7If7a3Nbvjweyz8ePp89IqfP5tL4D4Wnyf8dwwg/okAemne1ZO9EoCI/433ny&#10;4mVyDWIX1FWSJCDzTP7nz38AAAD//wMAUEsBAi0AFAAGAAgAAAAhALaDOJL+AAAA4QEAABMAAAAA&#10;AAAAAAAAAAAAAAAAAFtDb250ZW50X1R5cGVzXS54bWxQSwECLQAUAAYACAAAACEAOP0h/9YAAACU&#10;AQAACwAAAAAAAAAAAAAAAAAvAQAAX3JlbHMvLnJlbHNQSwECLQAUAAYACAAAACEAnjyS8Q8KAACG&#10;TwAADgAAAAAAAAAAAAAAAAAuAgAAZHJzL2Uyb0RvYy54bWxQSwECLQAUAAYACAAAACEAGEUfSN4A&#10;AAAHAQAADwAAAAAAAAAAAAAAAABpDAAAZHJzL2Rvd25yZXYueG1sUEsFBgAAAAAEAAQA8wAAAHQN&#10;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p w:rsidR="00BE799A" w:rsidRDefault="00BE799A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722377D" wp14:editId="76B7C033">
                                  <wp:extent cx="1010908" cy="467832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604" cy="468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p w:rsidR="00BE799A" w:rsidRPr="00863A66" w:rsidRDefault="00BE799A" w:rsidP="00C57EFC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2012</w:t>
                            </w:r>
                          </w:p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72"/>
                              </w:rPr>
                              <w:alias w:val="Název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BE799A" w:rsidRPr="00C57EFC" w:rsidRDefault="00BE799A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56"/>
                                    <w:szCs w:val="72"/>
                                  </w:rPr>
                                </w:pPr>
                                <w:r w:rsidRPr="00C57EFC">
                                  <w:rPr>
                                    <w:b/>
                                    <w:bCs/>
                                    <w:color w:val="1F497D" w:themeColor="text2"/>
                                    <w:sz w:val="56"/>
                                    <w:szCs w:val="72"/>
                                  </w:rPr>
                                  <w:t>Analýza konkurenčního prostředí pro AEV, spol. s r. o.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Podtitul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BE799A" w:rsidRDefault="00BE799A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 w:rsidRPr="00C57EFC"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Seminární práce na předmět 4IZ210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lang w:val="en-US"/>
                              </w:rPr>
                              <w:alias w:val="Aut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BE799A" w:rsidRPr="00C57EFC" w:rsidRDefault="00BE799A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32"/>
                                  </w:rPr>
                                </w:pPr>
                                <w:r w:rsidRPr="00C57EFC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32"/>
                                    <w:lang w:val="en-US"/>
                                  </w:rPr>
                                  <w:t xml:space="preserve">Ján Černý, Sebastian Machat, Markéta Justová, 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32"/>
                                    <w:lang w:val="en-US"/>
                                  </w:rPr>
                                  <w:t>Marek</w:t>
                                </w:r>
                                <w:r w:rsidRPr="00C57EFC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32"/>
                                    <w:lang w:val="en-US"/>
                                  </w:rPr>
                                  <w:t xml:space="preserve"> Šašek</w:t>
                                </w:r>
                              </w:p>
                            </w:sdtContent>
                          </w:sdt>
                          <w:p w:rsidR="00BE799A" w:rsidRDefault="00BE799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863A66">
            <w:rPr>
              <w:b/>
              <w:bCs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9494519"/>
        <w:docPartObj>
          <w:docPartGallery w:val="Table of Contents"/>
          <w:docPartUnique/>
        </w:docPartObj>
      </w:sdtPr>
      <w:sdtContent>
        <w:p w:rsidR="00195F1B" w:rsidRDefault="00195F1B">
          <w:pPr>
            <w:pStyle w:val="Nadpisobsahu"/>
          </w:pPr>
          <w:r>
            <w:t>Obsah</w:t>
          </w:r>
        </w:p>
        <w:p w:rsidR="008D2D96" w:rsidRDefault="009E41C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195F1B">
            <w:instrText xml:space="preserve"> TOC \o "1-3" \h \z \u </w:instrText>
          </w:r>
          <w:r>
            <w:fldChar w:fldCharType="separate"/>
          </w:r>
          <w:hyperlink w:anchor="_Toc319423609" w:history="1">
            <w:r w:rsidR="008D2D96" w:rsidRPr="00270331">
              <w:rPr>
                <w:rStyle w:val="Hypertextovodkaz"/>
                <w:noProof/>
              </w:rPr>
              <w:t>1</w:t>
            </w:r>
            <w:r w:rsidR="008D2D96">
              <w:rPr>
                <w:rFonts w:eastAsiaTheme="minorEastAsia"/>
                <w:noProof/>
                <w:lang w:eastAsia="cs-CZ"/>
              </w:rPr>
              <w:tab/>
            </w:r>
            <w:r w:rsidR="008D2D96" w:rsidRPr="00270331">
              <w:rPr>
                <w:rStyle w:val="Hypertextovodkaz"/>
                <w:noProof/>
              </w:rPr>
              <w:t>Úvod</w:t>
            </w:r>
            <w:r w:rsidR="008D2D96">
              <w:rPr>
                <w:noProof/>
                <w:webHidden/>
              </w:rPr>
              <w:tab/>
            </w:r>
            <w:r w:rsidR="008D2D96">
              <w:rPr>
                <w:noProof/>
                <w:webHidden/>
              </w:rPr>
              <w:fldChar w:fldCharType="begin"/>
            </w:r>
            <w:r w:rsidR="008D2D96">
              <w:rPr>
                <w:noProof/>
                <w:webHidden/>
              </w:rPr>
              <w:instrText xml:space="preserve"> PAGEREF _Toc319423609 \h </w:instrText>
            </w:r>
            <w:r w:rsidR="008D2D96">
              <w:rPr>
                <w:noProof/>
                <w:webHidden/>
              </w:rPr>
            </w:r>
            <w:r w:rsidR="008D2D96">
              <w:rPr>
                <w:noProof/>
                <w:webHidden/>
              </w:rPr>
              <w:fldChar w:fldCharType="separate"/>
            </w:r>
            <w:r w:rsidR="008D2D96">
              <w:rPr>
                <w:noProof/>
                <w:webHidden/>
              </w:rPr>
              <w:t>3</w:t>
            </w:r>
            <w:r w:rsidR="008D2D96"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10" w:history="1">
            <w:r w:rsidRPr="00270331">
              <w:rPr>
                <w:rStyle w:val="Hypertextovodkaz"/>
                <w:noProof/>
              </w:rPr>
              <w:t>1.1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Složení týmu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11" w:history="1">
            <w:r w:rsidRPr="00270331">
              <w:rPr>
                <w:rStyle w:val="Hypertextovodkaz"/>
                <w:noProof/>
              </w:rPr>
              <w:t>1.2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Označení a krátká historie zvolené firmy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12" w:history="1">
            <w:r w:rsidRPr="00270331">
              <w:rPr>
                <w:rStyle w:val="Hypertextovodkaz"/>
                <w:noProof/>
              </w:rPr>
              <w:t>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Rozbor vybrané firmy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13" w:history="1">
            <w:r w:rsidRPr="00270331">
              <w:rPr>
                <w:rStyle w:val="Hypertextovodkaz"/>
                <w:noProof/>
              </w:rPr>
              <w:t>2.1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Základní referenční a ekonomické údaje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14" w:history="1">
            <w:r w:rsidRPr="00270331">
              <w:rPr>
                <w:rStyle w:val="Hypertextovodkaz"/>
                <w:noProof/>
              </w:rPr>
              <w:t>2.1.1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Identifikační údaje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15" w:history="1">
            <w:r w:rsidRPr="00270331">
              <w:rPr>
                <w:rStyle w:val="Hypertextovodkaz"/>
                <w:noProof/>
              </w:rPr>
              <w:t>2.1.2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Statistické charakteristiky ekonomického subjektu (2)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16" w:history="1">
            <w:r w:rsidRPr="00270331">
              <w:rPr>
                <w:rStyle w:val="Hypertextovodkaz"/>
                <w:iCs/>
                <w:noProof/>
              </w:rPr>
              <w:t>2.1.3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iCs/>
                <w:noProof/>
              </w:rPr>
              <w:t>Základní ekonomické údaje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17" w:history="1">
            <w:r w:rsidRPr="00270331">
              <w:rPr>
                <w:rStyle w:val="Hypertextovodkaz"/>
                <w:noProof/>
              </w:rPr>
              <w:t>2.2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Nabízené produkty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18" w:history="1">
            <w:r w:rsidRPr="00270331">
              <w:rPr>
                <w:rStyle w:val="Hypertextovodkaz"/>
                <w:noProof/>
                <w:lang w:val="en-US"/>
              </w:rPr>
              <w:t>2.3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 xml:space="preserve">Související firmy </w:t>
            </w:r>
            <w:r w:rsidRPr="00270331">
              <w:rPr>
                <w:rStyle w:val="Hypertextovodkaz"/>
                <w:noProof/>
                <w:lang w:val="en-US"/>
              </w:rPr>
              <w:t>/ organizace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19" w:history="1">
            <w:r w:rsidRPr="00270331">
              <w:rPr>
                <w:rStyle w:val="Hypertextovodkaz"/>
                <w:noProof/>
              </w:rPr>
              <w:t>2.3.1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Odběratelé, (zákazníci, prodejci)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20" w:history="1">
            <w:r w:rsidRPr="00270331">
              <w:rPr>
                <w:rStyle w:val="Hypertextovodkaz"/>
                <w:noProof/>
              </w:rPr>
              <w:t>2.3.2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Dodavatelé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21" w:history="1">
            <w:r w:rsidRPr="00270331">
              <w:rPr>
                <w:rStyle w:val="Hypertextovodkaz"/>
                <w:noProof/>
              </w:rPr>
              <w:t>2.3.3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 xml:space="preserve">Vlastníci </w:t>
            </w:r>
            <w:r w:rsidRPr="00270331">
              <w:rPr>
                <w:rStyle w:val="Hypertextovodkaz"/>
                <w:noProof/>
                <w:lang w:val="en-US"/>
              </w:rPr>
              <w:t>/ investo</w:t>
            </w:r>
            <w:r w:rsidRPr="00270331">
              <w:rPr>
                <w:rStyle w:val="Hypertextovodkaz"/>
                <w:noProof/>
              </w:rPr>
              <w:t>ři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22" w:history="1">
            <w:r w:rsidRPr="00270331">
              <w:rPr>
                <w:rStyle w:val="Hypertextovodkaz"/>
                <w:noProof/>
              </w:rPr>
              <w:t>2.3.4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Poskytovatelé úvěrů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23" w:history="1">
            <w:r w:rsidRPr="00270331">
              <w:rPr>
                <w:rStyle w:val="Hypertextovodkaz"/>
                <w:noProof/>
              </w:rPr>
              <w:t>2.3.5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Poskytovatelé různých dotací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24" w:history="1">
            <w:r w:rsidRPr="00270331">
              <w:rPr>
                <w:rStyle w:val="Hypertextovodkaz"/>
                <w:noProof/>
              </w:rPr>
              <w:t>2.3.6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Dlužníci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25" w:history="1">
            <w:r w:rsidRPr="00270331">
              <w:rPr>
                <w:rStyle w:val="Hypertextovodkaz"/>
                <w:noProof/>
              </w:rPr>
              <w:t>2.3.7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Věřitelé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26" w:history="1">
            <w:r w:rsidRPr="00270331">
              <w:rPr>
                <w:rStyle w:val="Hypertextovodkaz"/>
                <w:noProof/>
              </w:rPr>
              <w:t>2.3.8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Partneři (výzkum, vývoj, subdodávky)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27" w:history="1">
            <w:r w:rsidRPr="00270331">
              <w:rPr>
                <w:rStyle w:val="Hypertextovodkaz"/>
                <w:noProof/>
              </w:rPr>
              <w:t>2.4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Související osoby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28" w:history="1">
            <w:r w:rsidRPr="00270331">
              <w:rPr>
                <w:rStyle w:val="Hypertextovodkaz"/>
                <w:noProof/>
              </w:rPr>
              <w:t>2.4.1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Vlastníci (4)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29" w:history="1">
            <w:r w:rsidRPr="00270331">
              <w:rPr>
                <w:rStyle w:val="Hypertextovodkaz"/>
                <w:noProof/>
              </w:rPr>
              <w:t>2.4.2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Statutární orgány (jednatelé) (4)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30" w:history="1">
            <w:r w:rsidRPr="00270331">
              <w:rPr>
                <w:rStyle w:val="Hypertextovodkaz"/>
                <w:noProof/>
              </w:rPr>
              <w:t>2.4.3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Ostatní (17) (18)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31" w:history="1">
            <w:r w:rsidRPr="00270331">
              <w:rPr>
                <w:rStyle w:val="Hypertextovodkaz"/>
                <w:noProof/>
              </w:rPr>
              <w:t>2.5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Související události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32" w:history="1">
            <w:r w:rsidRPr="00270331">
              <w:rPr>
                <w:rStyle w:val="Hypertextovodkaz"/>
                <w:noProof/>
              </w:rPr>
              <w:t>2.5.1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Úspěchy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33" w:history="1">
            <w:r w:rsidRPr="00270331">
              <w:rPr>
                <w:rStyle w:val="Hypertextovodkaz"/>
                <w:noProof/>
              </w:rPr>
              <w:t>2.5.2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Účast na akcích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34" w:history="1">
            <w:r w:rsidRPr="00270331">
              <w:rPr>
                <w:rStyle w:val="Hypertextovodkaz"/>
                <w:noProof/>
              </w:rPr>
              <w:t>2.5.3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Zmínky v tisku (19)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35" w:history="1">
            <w:r w:rsidRPr="00270331">
              <w:rPr>
                <w:rStyle w:val="Hypertextovodkaz"/>
                <w:noProof/>
              </w:rPr>
              <w:t>2.5.4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Získání úvěru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36" w:history="1">
            <w:r w:rsidRPr="00270331">
              <w:rPr>
                <w:rStyle w:val="Hypertextovodkaz"/>
                <w:noProof/>
              </w:rPr>
              <w:t>2.5.5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Získání dotací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37" w:history="1">
            <w:r w:rsidRPr="00270331">
              <w:rPr>
                <w:rStyle w:val="Hypertextovodkaz"/>
                <w:noProof/>
              </w:rPr>
              <w:t>2.6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Projekty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38" w:history="1">
            <w:r w:rsidRPr="00270331">
              <w:rPr>
                <w:rStyle w:val="Hypertextovodkaz"/>
                <w:noProof/>
              </w:rPr>
              <w:t>2.6.1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Realizace zakázek (7)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39" w:history="1">
            <w:r w:rsidRPr="00270331">
              <w:rPr>
                <w:rStyle w:val="Hypertextovodkaz"/>
                <w:noProof/>
              </w:rPr>
              <w:t>2.6.2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Vývoj produktů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40" w:history="1">
            <w:r w:rsidRPr="00270331">
              <w:rPr>
                <w:rStyle w:val="Hypertextovodkaz"/>
                <w:noProof/>
              </w:rPr>
              <w:t>2.6.3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Státní podpora – granty/dotace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41" w:history="1">
            <w:r w:rsidRPr="00270331">
              <w:rPr>
                <w:rStyle w:val="Hypertextovodkaz"/>
                <w:noProof/>
              </w:rPr>
              <w:t>2.7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Související „pravidla“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42" w:history="1">
            <w:r w:rsidRPr="00270331">
              <w:rPr>
                <w:rStyle w:val="Hypertextovodkaz"/>
                <w:noProof/>
              </w:rPr>
              <w:t>2.7.1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Předpisy/zákony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43" w:history="1">
            <w:r w:rsidRPr="00270331">
              <w:rPr>
                <w:rStyle w:val="Hypertextovodkaz"/>
                <w:noProof/>
              </w:rPr>
              <w:t>2.7.2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Certifikace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44" w:history="1">
            <w:r w:rsidRPr="00270331">
              <w:rPr>
                <w:rStyle w:val="Hypertextovodkaz"/>
                <w:noProof/>
              </w:rPr>
              <w:t>2.8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Technologie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45" w:history="1">
            <w:r w:rsidRPr="00270331">
              <w:rPr>
                <w:rStyle w:val="Hypertextovodkaz"/>
                <w:noProof/>
              </w:rPr>
              <w:t>2.8.1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Automatický kontrolní systém (39)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46" w:history="1">
            <w:r w:rsidRPr="00270331">
              <w:rPr>
                <w:rStyle w:val="Hypertextovodkaz"/>
                <w:noProof/>
              </w:rPr>
              <w:t>2.8.2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CFD modelling of the flow field inside a reflow oven (40)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47" w:history="1">
            <w:r w:rsidRPr="00270331">
              <w:rPr>
                <w:rStyle w:val="Hypertextovodkaz"/>
                <w:noProof/>
              </w:rPr>
              <w:t>2.8.3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Wave soldering and reflow oven (41)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48" w:history="1">
            <w:r w:rsidRPr="00270331">
              <w:rPr>
                <w:rStyle w:val="Hypertextovodkaz"/>
                <w:noProof/>
              </w:rPr>
              <w:t>2.9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Stručná SWOT analýza pro danou firmu s důrazem na získané informace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49" w:history="1">
            <w:r w:rsidRPr="00270331">
              <w:rPr>
                <w:rStyle w:val="Hypertextovodkaz"/>
                <w:noProof/>
              </w:rPr>
              <w:t>2.9.1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  <w:lang w:val="en-US"/>
              </w:rPr>
              <w:t>P</w:t>
            </w:r>
            <w:r w:rsidRPr="00270331">
              <w:rPr>
                <w:rStyle w:val="Hypertextovodkaz"/>
                <w:noProof/>
              </w:rPr>
              <w:t>říležitosti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50" w:history="1">
            <w:r w:rsidRPr="00270331">
              <w:rPr>
                <w:rStyle w:val="Hypertextovodkaz"/>
                <w:noProof/>
              </w:rPr>
              <w:t>2.9.2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Hrozby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51" w:history="1">
            <w:r w:rsidRPr="00270331">
              <w:rPr>
                <w:rStyle w:val="Hypertextovodkaz"/>
                <w:noProof/>
              </w:rPr>
              <w:t>2.9.3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Silné stránky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52" w:history="1">
            <w:r w:rsidRPr="00270331">
              <w:rPr>
                <w:rStyle w:val="Hypertextovodkaz"/>
                <w:noProof/>
              </w:rPr>
              <w:t>2.9.4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Slabé stránky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53" w:history="1">
            <w:r w:rsidRPr="00270331">
              <w:rPr>
                <w:rStyle w:val="Hypertextovodkaz"/>
                <w:rFonts w:eastAsia="Calibri"/>
                <w:noProof/>
              </w:rPr>
              <w:t>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rFonts w:eastAsia="Calibri"/>
                <w:noProof/>
              </w:rPr>
              <w:t>Shrnutí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54" w:history="1">
            <w:r w:rsidRPr="00270331">
              <w:rPr>
                <w:rStyle w:val="Hypertextovodkaz"/>
                <w:noProof/>
              </w:rPr>
              <w:t>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Použité informační zdroje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55" w:history="1">
            <w:r w:rsidRPr="00270331">
              <w:rPr>
                <w:rStyle w:val="Hypertextovodkaz"/>
                <w:noProof/>
              </w:rPr>
              <w:t>4.1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Vyhledávače dokumentů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56" w:history="1">
            <w:r w:rsidRPr="00270331">
              <w:rPr>
                <w:rStyle w:val="Hypertextovodkaz"/>
                <w:noProof/>
              </w:rPr>
              <w:t>4.1.1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ANOPRESS 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57" w:history="1">
            <w:r w:rsidRPr="00270331">
              <w:rPr>
                <w:rStyle w:val="Hypertextovodkaz"/>
                <w:noProof/>
              </w:rPr>
              <w:t>4.1.2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ProQuest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58" w:history="1">
            <w:r w:rsidRPr="00270331">
              <w:rPr>
                <w:rStyle w:val="Hypertextovodkaz"/>
                <w:noProof/>
              </w:rPr>
              <w:t>4.1.3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JSTOR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59" w:history="1">
            <w:r w:rsidRPr="00270331">
              <w:rPr>
                <w:rStyle w:val="Hypertextovodkaz"/>
                <w:noProof/>
              </w:rPr>
              <w:t>4.1.4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Web of Knowledge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60" w:history="1">
            <w:r w:rsidRPr="00270331">
              <w:rPr>
                <w:rStyle w:val="Hypertextovodkaz"/>
                <w:noProof/>
              </w:rPr>
              <w:t>4.1.5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Google Scholar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61" w:history="1">
            <w:r w:rsidRPr="00270331">
              <w:rPr>
                <w:rStyle w:val="Hypertextovodkaz"/>
                <w:noProof/>
              </w:rPr>
              <w:t>4.1.6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EUR-Lex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62" w:history="1">
            <w:r w:rsidRPr="00270331">
              <w:rPr>
                <w:rStyle w:val="Hypertextovodkaz"/>
                <w:noProof/>
              </w:rPr>
              <w:t>4.2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Ostatní zdroje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63" w:history="1">
            <w:r w:rsidRPr="00270331">
              <w:rPr>
                <w:rStyle w:val="Hypertextovodkaz"/>
                <w:noProof/>
              </w:rPr>
              <w:t>4.2.1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CreditInfo – Firemní monitor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64" w:history="1">
            <w:r w:rsidRPr="00270331">
              <w:rPr>
                <w:rStyle w:val="Hypertextovodkaz"/>
                <w:noProof/>
              </w:rPr>
              <w:t>4.2.2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Justice.cz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65" w:history="1">
            <w:r w:rsidRPr="00270331">
              <w:rPr>
                <w:rStyle w:val="Hypertextovodkaz"/>
                <w:noProof/>
              </w:rPr>
              <w:t>4.2.3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ARES - ekonomické subjekty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66" w:history="1">
            <w:r w:rsidRPr="00270331">
              <w:rPr>
                <w:rStyle w:val="Hypertextovodkaz"/>
                <w:noProof/>
              </w:rPr>
              <w:t>4.2.4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CEDR - registr dotací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67" w:history="1">
            <w:r w:rsidRPr="00270331">
              <w:rPr>
                <w:rStyle w:val="Hypertextovodkaz"/>
                <w:noProof/>
              </w:rPr>
              <w:t>4.2.5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CzechInvest - Statistika čerpání dotací z programů OPPI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68" w:history="1">
            <w:r w:rsidRPr="00270331">
              <w:rPr>
                <w:rStyle w:val="Hypertextovodkaz"/>
                <w:noProof/>
                <w:lang w:val="en-US"/>
              </w:rPr>
              <w:t>4.2.6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  <w:lang w:val="en-US"/>
              </w:rPr>
              <w:t>Google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D96" w:rsidRDefault="008D2D9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423669" w:history="1">
            <w:r w:rsidRPr="00270331">
              <w:rPr>
                <w:rStyle w:val="Hypertextovodkaz"/>
                <w:noProof/>
              </w:rPr>
              <w:t>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70331">
              <w:rPr>
                <w:rStyle w:val="Hypertextovodkaz"/>
                <w:noProof/>
              </w:rPr>
              <w:t>Citovaná literatura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_Toc319423669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F1B" w:rsidRDefault="009E41CC">
          <w:r>
            <w:rPr>
              <w:b/>
              <w:bCs/>
            </w:rPr>
            <w:fldChar w:fldCharType="end"/>
          </w:r>
        </w:p>
      </w:sdtContent>
    </w:sdt>
    <w:p w:rsidR="00195F1B" w:rsidRDefault="00195F1B">
      <w:pPr>
        <w:spacing w:line="276" w:lineRule="auto"/>
        <w:ind w:left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3609ED" w:rsidRDefault="003609ED" w:rsidP="003609ED">
      <w:pPr>
        <w:pStyle w:val="Nadpis1"/>
        <w:spacing w:before="0"/>
      </w:pPr>
      <w:bookmarkStart w:id="1" w:name="_Toc319423609"/>
      <w:r w:rsidRPr="00932DD3">
        <w:lastRenderedPageBreak/>
        <w:t>Úvod</w:t>
      </w:r>
      <w:bookmarkEnd w:id="0"/>
      <w:bookmarkEnd w:id="1"/>
    </w:p>
    <w:p w:rsidR="003609ED" w:rsidRPr="003C6CCA" w:rsidRDefault="003609ED" w:rsidP="003609ED">
      <w:r>
        <w:t>Tato práce je semestrálním projektem 4-členného týmu studentů na kurz 4IZ210 v letním semestru 2011</w:t>
      </w:r>
      <w:r w:rsidRPr="007747AD">
        <w:t>/</w:t>
      </w:r>
      <w:r>
        <w:t>2012. Práce pojednává o kroměřížské společnosti</w:t>
      </w:r>
      <w:r w:rsidRPr="003609ED">
        <w:t xml:space="preserve"> AEV, spol. s r. o.</w:t>
      </w:r>
      <w:r>
        <w:t xml:space="preserve"> zabývající se primárně v</w:t>
      </w:r>
      <w:r w:rsidRPr="003609ED">
        <w:t>ýrob</w:t>
      </w:r>
      <w:r>
        <w:t>ou</w:t>
      </w:r>
      <w:r w:rsidRPr="003609ED">
        <w:t xml:space="preserve"> elektrických zař</w:t>
      </w:r>
      <w:r>
        <w:t>ízení pro motory a vozidla. V práci se tým snažil nalézt a zpracovat co nejvíce informací dostupných ve veřejných i placených zdrojích</w:t>
      </w:r>
      <w:r w:rsidR="00B04AFE">
        <w:t xml:space="preserve"> dostupných na internetu tak, aby celková struktura odpovídala co nejvíce zadání.</w:t>
      </w:r>
    </w:p>
    <w:p w:rsidR="003609ED" w:rsidRDefault="003609ED" w:rsidP="003609ED">
      <w:pPr>
        <w:pStyle w:val="Nadpis2"/>
      </w:pPr>
      <w:bookmarkStart w:id="2" w:name="_Toc244018657"/>
      <w:bookmarkStart w:id="3" w:name="_Toc319423610"/>
      <w:r w:rsidRPr="00932DD3">
        <w:t>Složení týmu</w:t>
      </w:r>
      <w:bookmarkEnd w:id="2"/>
      <w:bookmarkEnd w:id="3"/>
    </w:p>
    <w:p w:rsidR="00AF3E55" w:rsidRDefault="00AF3E55" w:rsidP="00AF3E55">
      <w:r>
        <w:t>Ján Černý, xcerj121</w:t>
      </w:r>
    </w:p>
    <w:p w:rsidR="00AF3E55" w:rsidRDefault="00AF3E55" w:rsidP="00AF3E55">
      <w:r>
        <w:t>Sebastian Machat,</w:t>
      </w:r>
      <w:r w:rsidRPr="00AF3E55">
        <w:t xml:space="preserve"> xmacs00</w:t>
      </w:r>
      <w:r>
        <w:t xml:space="preserve"> </w:t>
      </w:r>
    </w:p>
    <w:p w:rsidR="00AF3E55" w:rsidRDefault="00AF3E55" w:rsidP="00AF3E55">
      <w:r>
        <w:t xml:space="preserve">Markéta Justová, </w:t>
      </w:r>
      <w:r w:rsidRPr="00AF3E55">
        <w:t>xjusm02</w:t>
      </w:r>
    </w:p>
    <w:p w:rsidR="00AF3E55" w:rsidRPr="00AF3E55" w:rsidRDefault="00AF3E55" w:rsidP="00AF3E55">
      <w:r>
        <w:t xml:space="preserve">Marek Šašek, </w:t>
      </w:r>
      <w:r w:rsidRPr="00AF3E55">
        <w:t>xsasm02</w:t>
      </w:r>
    </w:p>
    <w:p w:rsidR="003609ED" w:rsidRDefault="003609ED" w:rsidP="003609ED">
      <w:pPr>
        <w:pStyle w:val="Nadpis2"/>
      </w:pPr>
      <w:bookmarkStart w:id="4" w:name="_Toc244018658"/>
      <w:bookmarkStart w:id="5" w:name="_Toc319423611"/>
      <w:r>
        <w:t>Označení a krátká historie zvolené firmy</w:t>
      </w:r>
      <w:bookmarkEnd w:id="4"/>
      <w:bookmarkEnd w:id="5"/>
    </w:p>
    <w:p w:rsidR="009620F3" w:rsidRDefault="00B04AFE" w:rsidP="003609ED">
      <w:r w:rsidRPr="003609ED">
        <w:t>AEV, spol. s r. o.</w:t>
      </w:r>
    </w:p>
    <w:p w:rsidR="00B04AFE" w:rsidRPr="00891BC7" w:rsidRDefault="00891BC7" w:rsidP="00891BC7">
      <w:pPr>
        <w:rPr>
          <w:rFonts w:ascii="Calibri" w:eastAsia="Calibri" w:hAnsi="Calibri" w:cs="Times New Roman"/>
        </w:rPr>
      </w:pPr>
      <w:r>
        <w:t>„Společnost AEV byla založena v roce 1991 se zaměřením na vývoj a výrobu technicky pokročilých produktů pro automobilní a letecký průmysl.</w:t>
      </w:r>
      <w:r>
        <w:br/>
        <w:t>Přes 19 let zkušeností v návrhu a výrobě automobilových a leteckých elektronických přístrojů a systémů si společnost získala pověst flexibilního a stabilního dodavatele certifikovaných výrobků a služeb.“</w:t>
      </w:r>
      <w:sdt>
        <w:sdtPr>
          <w:id w:val="-1130934982"/>
          <w:citation/>
        </w:sdtPr>
        <w:sdtContent>
          <w:r>
            <w:fldChar w:fldCharType="begin"/>
          </w:r>
          <w:r>
            <w:instrText xml:space="preserve"> CITATION AEV12ProfilSpol \l 1029 </w:instrText>
          </w:r>
          <w:r>
            <w:fldChar w:fldCharType="separate"/>
          </w:r>
          <w:r w:rsidR="008D2D96">
            <w:rPr>
              <w:noProof/>
            </w:rPr>
            <w:t xml:space="preserve"> (1)</w:t>
          </w:r>
          <w:r>
            <w:fldChar w:fldCharType="end"/>
          </w:r>
        </w:sdtContent>
      </w:sdt>
      <w:r>
        <w:t xml:space="preserve"> </w:t>
      </w:r>
      <w:bookmarkStart w:id="6" w:name="_Zdroje_použité_ke"/>
      <w:bookmarkEnd w:id="6"/>
      <w:r w:rsidR="00B04AFE">
        <w:br w:type="page"/>
      </w:r>
    </w:p>
    <w:p w:rsidR="00B04AFE" w:rsidRDefault="00B04AFE" w:rsidP="00B04AFE">
      <w:pPr>
        <w:pStyle w:val="Nadpis1"/>
      </w:pPr>
      <w:bookmarkStart w:id="7" w:name="_Toc319423612"/>
      <w:r>
        <w:lastRenderedPageBreak/>
        <w:t>Rozbor vybrané firmy</w:t>
      </w:r>
      <w:bookmarkEnd w:id="7"/>
    </w:p>
    <w:p w:rsidR="00100519" w:rsidRPr="00100519" w:rsidRDefault="00100519" w:rsidP="00100519">
      <w:pPr>
        <w:pStyle w:val="Nadpis2"/>
      </w:pPr>
      <w:bookmarkStart w:id="8" w:name="_Toc319423613"/>
      <w:r w:rsidRPr="00100519">
        <w:t>Základní referenční a ekonomické údaje</w:t>
      </w:r>
      <w:bookmarkEnd w:id="8"/>
    </w:p>
    <w:p w:rsidR="00B04AFE" w:rsidRDefault="00B04AFE" w:rsidP="00B04AFE">
      <w:pPr>
        <w:pStyle w:val="Nadpis3"/>
      </w:pPr>
      <w:bookmarkStart w:id="9" w:name="_Toc319423614"/>
      <w:r>
        <w:t>Identifikační údaje</w:t>
      </w:r>
      <w:bookmarkEnd w:id="9"/>
    </w:p>
    <w:p w:rsidR="00B04AFE" w:rsidRDefault="00B04AFE" w:rsidP="00B04AFE">
      <w:pPr>
        <w:spacing w:before="240" w:after="0"/>
      </w:pPr>
      <w:r>
        <w:t xml:space="preserve">Obchodní firma: </w:t>
      </w:r>
      <w:r>
        <w:tab/>
        <w:t>AEV, spol. s r. o.</w:t>
      </w:r>
      <w:sdt>
        <w:sdtPr>
          <w:id w:val="-1621521057"/>
          <w:citation/>
        </w:sdtPr>
        <w:sdtContent>
          <w:r w:rsidR="009E41CC">
            <w:fldChar w:fldCharType="begin"/>
          </w:r>
          <w:r w:rsidR="009E60FF">
            <w:instrText xml:space="preserve">CITATION Čes12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(2)</w:t>
          </w:r>
          <w:r w:rsidR="009E41CC">
            <w:fldChar w:fldCharType="end"/>
          </w:r>
        </w:sdtContent>
      </w:sdt>
    </w:p>
    <w:p w:rsidR="00100519" w:rsidRDefault="00100519" w:rsidP="00100519">
      <w:pPr>
        <w:spacing w:after="0"/>
      </w:pPr>
      <w:r>
        <w:t>IČ:</w:t>
      </w:r>
      <w:r>
        <w:tab/>
      </w:r>
      <w:r>
        <w:tab/>
      </w:r>
      <w:r>
        <w:tab/>
      </w:r>
      <w:r w:rsidRPr="00100519">
        <w:t>15529231</w:t>
      </w:r>
      <w:sdt>
        <w:sdtPr>
          <w:id w:val="-999728465"/>
          <w:citation/>
        </w:sdtPr>
        <w:sdtContent>
          <w:r w:rsidR="009E41CC">
            <w:fldChar w:fldCharType="begin"/>
          </w:r>
          <w:r w:rsidR="009E60FF">
            <w:instrText xml:space="preserve">CITATION Čes12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(2)</w:t>
          </w:r>
          <w:r w:rsidR="009E41CC">
            <w:fldChar w:fldCharType="end"/>
          </w:r>
        </w:sdtContent>
      </w:sdt>
    </w:p>
    <w:p w:rsidR="00B04AFE" w:rsidRDefault="00B04AFE" w:rsidP="00B04AFE">
      <w:pPr>
        <w:spacing w:after="0"/>
      </w:pPr>
      <w:r>
        <w:t xml:space="preserve">Datum vzniku: </w:t>
      </w:r>
      <w:r>
        <w:tab/>
        <w:t>1. 3. 1991</w:t>
      </w:r>
      <w:sdt>
        <w:sdtPr>
          <w:id w:val="-1545754430"/>
          <w:citation/>
        </w:sdtPr>
        <w:sdtContent>
          <w:r w:rsidR="009E41CC">
            <w:fldChar w:fldCharType="begin"/>
          </w:r>
          <w:r w:rsidR="009E60FF">
            <w:instrText xml:space="preserve">CITATION Čes12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(2)</w:t>
          </w:r>
          <w:r w:rsidR="009E41CC">
            <w:fldChar w:fldCharType="end"/>
          </w:r>
        </w:sdtContent>
      </w:sdt>
    </w:p>
    <w:p w:rsidR="00B04AFE" w:rsidRDefault="00B04AFE" w:rsidP="00B04AFE">
      <w:pPr>
        <w:spacing w:after="0"/>
      </w:pPr>
      <w:r>
        <w:t>Sídlo:</w:t>
      </w:r>
      <w:r>
        <w:tab/>
      </w:r>
      <w:r>
        <w:tab/>
      </w:r>
      <w:r>
        <w:tab/>
        <w:t>Jožky Silného 2783</w:t>
      </w:r>
      <w:sdt>
        <w:sdtPr>
          <w:id w:val="-293368162"/>
          <w:citation/>
        </w:sdtPr>
        <w:sdtContent>
          <w:r w:rsidR="009E41CC">
            <w:fldChar w:fldCharType="begin"/>
          </w:r>
          <w:r w:rsidR="009E60FF">
            <w:instrText xml:space="preserve">CITATION Čes12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(2)</w:t>
          </w:r>
          <w:r w:rsidR="009E41CC">
            <w:fldChar w:fldCharType="end"/>
          </w:r>
        </w:sdtContent>
      </w:sdt>
    </w:p>
    <w:p w:rsidR="00B04AFE" w:rsidRDefault="00B04AFE" w:rsidP="00B04AFE">
      <w:pPr>
        <w:spacing w:after="0"/>
      </w:pPr>
      <w:r>
        <w:tab/>
      </w:r>
      <w:r>
        <w:tab/>
      </w:r>
      <w:r>
        <w:tab/>
        <w:t>767 01, Kroměříž</w:t>
      </w:r>
    </w:p>
    <w:p w:rsidR="00B04AFE" w:rsidRDefault="00B04AFE" w:rsidP="00B04AFE">
      <w:pPr>
        <w:spacing w:after="0"/>
      </w:pPr>
      <w:r>
        <w:t>Právní forma:</w:t>
      </w:r>
      <w:r>
        <w:tab/>
      </w:r>
      <w:r>
        <w:tab/>
        <w:t>Společnost s ručením omezeným</w:t>
      </w:r>
      <w:sdt>
        <w:sdtPr>
          <w:id w:val="-414939104"/>
          <w:citation/>
        </w:sdtPr>
        <w:sdtContent>
          <w:r w:rsidR="009E41CC">
            <w:fldChar w:fldCharType="begin"/>
          </w:r>
          <w:r w:rsidR="009E60FF">
            <w:instrText xml:space="preserve">CITATION Čes12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(2)</w:t>
          </w:r>
          <w:r w:rsidR="009E41CC">
            <w:fldChar w:fldCharType="end"/>
          </w:r>
        </w:sdtContent>
      </w:sdt>
    </w:p>
    <w:p w:rsidR="00771E0B" w:rsidRDefault="00771E0B" w:rsidP="00B04AFE">
      <w:pPr>
        <w:spacing w:after="0"/>
      </w:pPr>
      <w:r>
        <w:t>Počet zaměstnanců:</w:t>
      </w:r>
      <w:r>
        <w:tab/>
      </w:r>
      <w:r w:rsidR="009620F3">
        <w:t xml:space="preserve">199 </w:t>
      </w:r>
      <w:r>
        <w:t>(k 31. 1. 2005)</w:t>
      </w:r>
      <w:sdt>
        <w:sdtPr>
          <w:id w:val="-672331714"/>
          <w:citation/>
        </w:sdtPr>
        <w:sdtContent>
          <w:r w:rsidR="009E41CC">
            <w:fldChar w:fldCharType="begin"/>
          </w:r>
          <w:r w:rsidR="00100519">
            <w:instrText xml:space="preserve"> CITATION Pet07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(3)</w:t>
          </w:r>
          <w:r w:rsidR="009E41CC">
            <w:fldChar w:fldCharType="end"/>
          </w:r>
        </w:sdtContent>
      </w:sdt>
    </w:p>
    <w:p w:rsidR="00B04AFE" w:rsidRDefault="00B04AFE" w:rsidP="00B04AFE">
      <w:pPr>
        <w:pStyle w:val="Nadpis3"/>
      </w:pPr>
      <w:bookmarkStart w:id="10" w:name="_Toc319423615"/>
      <w:r>
        <w:t>Statistické charakteristiky ekonomického subjektu</w:t>
      </w:r>
      <w:r w:rsidR="00100519">
        <w:t xml:space="preserve"> </w:t>
      </w:r>
      <w:sdt>
        <w:sdtPr>
          <w:id w:val="-1422944232"/>
          <w:citation/>
        </w:sdtPr>
        <w:sdtContent>
          <w:r w:rsidR="009E41CC">
            <w:fldChar w:fldCharType="begin"/>
          </w:r>
          <w:r w:rsidR="009E60FF">
            <w:instrText xml:space="preserve">CITATION Čes12 \l 1029 </w:instrText>
          </w:r>
          <w:r w:rsidR="009E41CC">
            <w:fldChar w:fldCharType="separate"/>
          </w:r>
          <w:r w:rsidR="008D2D96">
            <w:rPr>
              <w:noProof/>
            </w:rPr>
            <w:t>(2)</w:t>
          </w:r>
          <w:r w:rsidR="009E41CC">
            <w:fldChar w:fldCharType="end"/>
          </w:r>
        </w:sdtContent>
      </w:sdt>
      <w:bookmarkEnd w:id="10"/>
    </w:p>
    <w:p w:rsidR="00B04AFE" w:rsidRDefault="00771E0B" w:rsidP="00771E0B">
      <w:pPr>
        <w:spacing w:before="240" w:after="0"/>
      </w:pPr>
      <w:r>
        <w:t>Právní forma:</w:t>
      </w:r>
      <w:r>
        <w:tab/>
      </w:r>
      <w:r>
        <w:tab/>
      </w:r>
      <w:r w:rsidRPr="00771E0B">
        <w:rPr>
          <w:rStyle w:val="Siln"/>
        </w:rPr>
        <w:t>112</w:t>
      </w:r>
      <w:r w:rsidRPr="00771E0B">
        <w:rPr>
          <w:rStyle w:val="Siln"/>
        </w:rPr>
        <w:tab/>
      </w:r>
      <w:r w:rsidRPr="00771E0B">
        <w:rPr>
          <w:rStyle w:val="Zvraznn"/>
        </w:rPr>
        <w:t>Společnost s ručením omezeným</w:t>
      </w:r>
    </w:p>
    <w:p w:rsidR="00771E0B" w:rsidRDefault="00771E0B" w:rsidP="00771E0B">
      <w:pPr>
        <w:spacing w:after="0"/>
      </w:pPr>
      <w:r>
        <w:t>Institucionální sektor:</w:t>
      </w:r>
      <w:r w:rsidRPr="00771E0B">
        <w:rPr>
          <w:rStyle w:val="Siln"/>
        </w:rPr>
        <w:tab/>
        <w:t>11002</w:t>
      </w:r>
      <w:r w:rsidRPr="00771E0B">
        <w:rPr>
          <w:rStyle w:val="Siln"/>
        </w:rPr>
        <w:tab/>
      </w:r>
      <w:r w:rsidRPr="00771E0B">
        <w:rPr>
          <w:rStyle w:val="Zvraznn"/>
        </w:rPr>
        <w:t>Nefinanční podniky soukromé národní</w:t>
      </w:r>
    </w:p>
    <w:p w:rsidR="00771E0B" w:rsidRDefault="00771E0B" w:rsidP="00771E0B">
      <w:pPr>
        <w:spacing w:after="0"/>
      </w:pPr>
      <w:r>
        <w:t>Činnosti – dle NACE:</w:t>
      </w:r>
      <w:r>
        <w:tab/>
      </w:r>
      <w:r w:rsidRPr="00771E0B">
        <w:rPr>
          <w:rStyle w:val="Siln"/>
        </w:rPr>
        <w:t>29310</w:t>
      </w:r>
      <w:r w:rsidRPr="00771E0B">
        <w:rPr>
          <w:rStyle w:val="Siln"/>
        </w:rPr>
        <w:tab/>
      </w:r>
      <w:r w:rsidRPr="00771E0B">
        <w:rPr>
          <w:rStyle w:val="Zvraznn"/>
        </w:rPr>
        <w:t>Výroba elektrického a elektronického zařízení pro motorová vozidla</w:t>
      </w:r>
    </w:p>
    <w:p w:rsidR="00771E0B" w:rsidRDefault="00771E0B" w:rsidP="00771E0B">
      <w:pPr>
        <w:spacing w:after="0"/>
      </w:pPr>
      <w:r>
        <w:tab/>
      </w:r>
      <w:r>
        <w:tab/>
      </w:r>
      <w:r>
        <w:tab/>
      </w:r>
      <w:r w:rsidRPr="00771E0B">
        <w:rPr>
          <w:rStyle w:val="Siln"/>
        </w:rPr>
        <w:t>7219</w:t>
      </w:r>
      <w:r w:rsidRPr="00771E0B">
        <w:rPr>
          <w:rStyle w:val="Siln"/>
        </w:rPr>
        <w:tab/>
      </w:r>
      <w:r w:rsidRPr="00771E0B">
        <w:rPr>
          <w:rStyle w:val="Zvraznn"/>
        </w:rPr>
        <w:t>Ostatní výzkum a vývoj v oblasti přírodních a technických věd</w:t>
      </w:r>
    </w:p>
    <w:p w:rsidR="00771E0B" w:rsidRDefault="00771E0B" w:rsidP="00771E0B">
      <w:pPr>
        <w:spacing w:after="0"/>
        <w:ind w:left="708" w:hanging="566"/>
      </w:pPr>
      <w:r>
        <w:tab/>
      </w:r>
      <w:r>
        <w:tab/>
      </w:r>
      <w:r>
        <w:tab/>
      </w:r>
      <w:r w:rsidRPr="00771E0B">
        <w:rPr>
          <w:rStyle w:val="Siln"/>
        </w:rPr>
        <w:t>28990</w:t>
      </w:r>
      <w:r w:rsidRPr="00771E0B">
        <w:rPr>
          <w:rStyle w:val="Siln"/>
        </w:rPr>
        <w:tab/>
      </w:r>
      <w:r w:rsidRPr="00771E0B">
        <w:rPr>
          <w:rStyle w:val="Zvraznn"/>
        </w:rPr>
        <w:t>Výroba ostatních strojů pro speciální účely j. n.</w:t>
      </w:r>
    </w:p>
    <w:p w:rsidR="00771E0B" w:rsidRDefault="00771E0B" w:rsidP="00771E0B">
      <w:pPr>
        <w:spacing w:after="0"/>
        <w:ind w:left="708" w:hanging="566"/>
      </w:pPr>
      <w:r>
        <w:tab/>
      </w:r>
      <w:r>
        <w:tab/>
      </w:r>
      <w:r>
        <w:tab/>
      </w:r>
      <w:r w:rsidRPr="00771E0B">
        <w:rPr>
          <w:rStyle w:val="Siln"/>
        </w:rPr>
        <w:t>25720</w:t>
      </w:r>
      <w:r w:rsidRPr="00771E0B">
        <w:rPr>
          <w:rStyle w:val="Siln"/>
        </w:rPr>
        <w:tab/>
      </w:r>
      <w:r w:rsidRPr="00771E0B">
        <w:rPr>
          <w:rStyle w:val="Zvraznn"/>
        </w:rPr>
        <w:t>Výroba zámků a kování</w:t>
      </w:r>
    </w:p>
    <w:p w:rsidR="00771E0B" w:rsidRDefault="00771E0B" w:rsidP="00771E0B">
      <w:pPr>
        <w:spacing w:after="0"/>
        <w:ind w:left="708" w:hanging="566"/>
      </w:pPr>
      <w:r>
        <w:tab/>
      </w:r>
      <w:r>
        <w:tab/>
      </w:r>
      <w:r>
        <w:tab/>
      </w:r>
      <w:r w:rsidRPr="00771E0B">
        <w:rPr>
          <w:rStyle w:val="Siln"/>
        </w:rPr>
        <w:t>952</w:t>
      </w:r>
      <w:r w:rsidRPr="00771E0B">
        <w:rPr>
          <w:rStyle w:val="Siln"/>
        </w:rPr>
        <w:tab/>
      </w:r>
      <w:r w:rsidRPr="00771E0B">
        <w:rPr>
          <w:rStyle w:val="Zvraznn"/>
        </w:rPr>
        <w:t>Opravy výrobků pro osobní potřebu a převážně pro domácnost</w:t>
      </w:r>
    </w:p>
    <w:p w:rsidR="00771E0B" w:rsidRDefault="00771E0B" w:rsidP="00771E0B">
      <w:pPr>
        <w:spacing w:after="0"/>
        <w:ind w:left="708" w:hanging="566"/>
      </w:pPr>
      <w:r>
        <w:tab/>
      </w:r>
      <w:r>
        <w:tab/>
      </w:r>
      <w:r>
        <w:tab/>
      </w:r>
      <w:r w:rsidRPr="00771E0B">
        <w:rPr>
          <w:rStyle w:val="Siln"/>
        </w:rPr>
        <w:t>461</w:t>
      </w:r>
      <w:r w:rsidRPr="00771E0B">
        <w:rPr>
          <w:rStyle w:val="Siln"/>
        </w:rPr>
        <w:tab/>
      </w:r>
      <w:r w:rsidRPr="00771E0B">
        <w:rPr>
          <w:rStyle w:val="Zvraznn"/>
        </w:rPr>
        <w:t>Zprostředkování velkoobchodu a velkoobchod v zastoupení</w:t>
      </w:r>
    </w:p>
    <w:p w:rsidR="00771E0B" w:rsidRDefault="00771E0B" w:rsidP="00771E0B">
      <w:pPr>
        <w:spacing w:after="0"/>
        <w:ind w:left="708" w:hanging="566"/>
      </w:pPr>
      <w:r>
        <w:tab/>
      </w:r>
      <w:r>
        <w:tab/>
      </w:r>
      <w:r>
        <w:tab/>
      </w:r>
      <w:r w:rsidRPr="00771E0B">
        <w:rPr>
          <w:rStyle w:val="Siln"/>
        </w:rPr>
        <w:t>45200</w:t>
      </w:r>
      <w:r w:rsidRPr="00771E0B">
        <w:rPr>
          <w:rStyle w:val="Siln"/>
        </w:rPr>
        <w:tab/>
      </w:r>
      <w:r w:rsidRPr="00771E0B">
        <w:rPr>
          <w:rStyle w:val="Zvraznn"/>
        </w:rPr>
        <w:t>Opravy a údržba motorových vozidel, kromě motocyklů</w:t>
      </w:r>
    </w:p>
    <w:p w:rsidR="00771E0B" w:rsidRDefault="00771E0B" w:rsidP="00771E0B">
      <w:pPr>
        <w:spacing w:after="0"/>
        <w:ind w:left="708" w:hanging="566"/>
      </w:pPr>
      <w:r>
        <w:tab/>
      </w:r>
      <w:r>
        <w:tab/>
      </w:r>
      <w:r>
        <w:tab/>
      </w:r>
      <w:r w:rsidRPr="00771E0B">
        <w:rPr>
          <w:rStyle w:val="Siln"/>
        </w:rPr>
        <w:t>52</w:t>
      </w:r>
      <w:r w:rsidRPr="00771E0B">
        <w:rPr>
          <w:rStyle w:val="Siln"/>
        </w:rPr>
        <w:tab/>
      </w:r>
      <w:r w:rsidRPr="00771E0B">
        <w:rPr>
          <w:rStyle w:val="Zvraznn"/>
        </w:rPr>
        <w:t>Skladování a vedlejší činnosti v dopravě</w:t>
      </w:r>
    </w:p>
    <w:p w:rsidR="00771E0B" w:rsidRDefault="00771E0B" w:rsidP="00771E0B">
      <w:pPr>
        <w:spacing w:after="0"/>
        <w:ind w:left="708" w:hanging="566"/>
      </w:pPr>
      <w:r>
        <w:tab/>
      </w:r>
      <w:r>
        <w:tab/>
      </w:r>
      <w:r>
        <w:tab/>
      </w:r>
      <w:r w:rsidRPr="00771E0B">
        <w:rPr>
          <w:rStyle w:val="Siln"/>
        </w:rPr>
        <w:t>69200</w:t>
      </w:r>
      <w:r w:rsidRPr="00771E0B">
        <w:rPr>
          <w:rStyle w:val="Siln"/>
        </w:rPr>
        <w:tab/>
      </w:r>
      <w:r w:rsidRPr="00771E0B">
        <w:rPr>
          <w:rStyle w:val="Zvraznn"/>
        </w:rPr>
        <w:t>Účetnické a auditorské činnosti; daňové poradenství</w:t>
      </w:r>
    </w:p>
    <w:p w:rsidR="00771E0B" w:rsidRDefault="00771E0B" w:rsidP="00771E0B">
      <w:pPr>
        <w:spacing w:after="0"/>
        <w:ind w:left="708" w:hanging="566"/>
      </w:pPr>
      <w:r>
        <w:tab/>
      </w:r>
      <w:r>
        <w:tab/>
      </w:r>
      <w:r>
        <w:tab/>
      </w:r>
      <w:r w:rsidRPr="00771E0B">
        <w:rPr>
          <w:rStyle w:val="Siln"/>
        </w:rPr>
        <w:t>33200</w:t>
      </w:r>
      <w:r w:rsidRPr="00771E0B">
        <w:rPr>
          <w:rStyle w:val="Siln"/>
        </w:rPr>
        <w:tab/>
      </w:r>
      <w:r w:rsidRPr="00771E0B">
        <w:rPr>
          <w:rStyle w:val="Zvraznn"/>
        </w:rPr>
        <w:t>Instalace průmyslových strojů a zařízení</w:t>
      </w:r>
    </w:p>
    <w:p w:rsidR="00771E0B" w:rsidRDefault="00771E0B" w:rsidP="00771E0B">
      <w:pPr>
        <w:spacing w:after="0"/>
        <w:ind w:left="708" w:hanging="566"/>
      </w:pPr>
      <w:r>
        <w:tab/>
      </w:r>
      <w:r>
        <w:tab/>
      </w:r>
      <w:r>
        <w:tab/>
      </w:r>
      <w:r w:rsidRPr="00771E0B">
        <w:rPr>
          <w:rStyle w:val="Siln"/>
        </w:rPr>
        <w:t>18</w:t>
      </w:r>
      <w:r w:rsidRPr="00771E0B">
        <w:rPr>
          <w:rStyle w:val="Siln"/>
        </w:rPr>
        <w:tab/>
      </w:r>
      <w:r w:rsidRPr="00771E0B">
        <w:rPr>
          <w:rStyle w:val="Zvraznn"/>
        </w:rPr>
        <w:t>Tisk a rozmnožování nahraných nosičů</w:t>
      </w:r>
    </w:p>
    <w:p w:rsidR="00771E0B" w:rsidRDefault="00771E0B" w:rsidP="00771E0B">
      <w:pPr>
        <w:spacing w:after="0"/>
        <w:ind w:left="708" w:hanging="566"/>
        <w:rPr>
          <w:rStyle w:val="Zvraznn"/>
        </w:rPr>
      </w:pPr>
      <w:r>
        <w:t>Vel. kat. dle počtu zaměstnanců:</w:t>
      </w:r>
      <w:r>
        <w:tab/>
      </w:r>
      <w:r w:rsidRPr="00771E0B">
        <w:rPr>
          <w:rStyle w:val="Siln"/>
        </w:rPr>
        <w:t>310</w:t>
      </w:r>
      <w:r>
        <w:tab/>
      </w:r>
      <w:r w:rsidRPr="00771E0B">
        <w:rPr>
          <w:rStyle w:val="Zvraznn"/>
        </w:rPr>
        <w:t>100 - 199 zaměstnanců</w:t>
      </w:r>
    </w:p>
    <w:p w:rsidR="00771E0B" w:rsidRDefault="009E60FF" w:rsidP="009E60FF">
      <w:pPr>
        <w:pStyle w:val="Nadpis3"/>
        <w:rPr>
          <w:rStyle w:val="Zvraznn"/>
          <w:i w:val="0"/>
        </w:rPr>
      </w:pPr>
      <w:bookmarkStart w:id="11" w:name="_Toc319423616"/>
      <w:r>
        <w:rPr>
          <w:rStyle w:val="Zvraznn"/>
          <w:i w:val="0"/>
        </w:rPr>
        <w:t>Základní ekonomické údaje</w:t>
      </w:r>
      <w:bookmarkEnd w:id="11"/>
    </w:p>
    <w:p w:rsidR="009E60FF" w:rsidRDefault="009E60FF" w:rsidP="009E60FF">
      <w:pPr>
        <w:spacing w:before="240" w:after="0"/>
      </w:pPr>
      <w:r>
        <w:t>Základní kapitál:</w:t>
      </w:r>
      <w:r>
        <w:tab/>
        <w:t xml:space="preserve">3 352 000 Kč </w:t>
      </w:r>
      <w:sdt>
        <w:sdtPr>
          <w:id w:val="-1896888098"/>
          <w:citation/>
        </w:sdtPr>
        <w:sdtContent>
          <w:r w:rsidR="009E41CC">
            <w:fldChar w:fldCharType="begin"/>
          </w:r>
          <w:r>
            <w:instrText xml:space="preserve"> CITATION Kra12 \l 1029 </w:instrText>
          </w:r>
          <w:r w:rsidR="009E41CC">
            <w:fldChar w:fldCharType="separate"/>
          </w:r>
          <w:r w:rsidR="008D2D96">
            <w:rPr>
              <w:noProof/>
            </w:rPr>
            <w:t>(4)</w:t>
          </w:r>
          <w:r w:rsidR="009E41CC">
            <w:fldChar w:fldCharType="end"/>
          </w:r>
        </w:sdtContent>
      </w:sdt>
    </w:p>
    <w:p w:rsidR="00444077" w:rsidRPr="00891BC7" w:rsidRDefault="009E60FF" w:rsidP="00891BC7">
      <w:r>
        <w:t xml:space="preserve">Dle účetních rozvah je společnost </w:t>
      </w:r>
      <w:r w:rsidR="008949EA">
        <w:t xml:space="preserve">v posledních letech </w:t>
      </w:r>
      <w:r>
        <w:t>v pozitivní platební bilanci, jen v penězích na účtech významně převyšuje všechny typy závazků. Také je z nich čitelné, že společnost si nebere bankovní ani jiné úvěry.</w:t>
      </w:r>
      <w:r w:rsidR="008949EA">
        <w:t xml:space="preserve"> </w:t>
      </w:r>
      <w:sdt>
        <w:sdtPr>
          <w:id w:val="-1088147682"/>
          <w:citation/>
        </w:sdtPr>
        <w:sdtContent>
          <w:r w:rsidR="009E41CC">
            <w:fldChar w:fldCharType="begin"/>
          </w:r>
          <w:r w:rsidR="009620F3">
            <w:instrText xml:space="preserve">CITATION Kra11 \l 1029 </w:instrText>
          </w:r>
          <w:r w:rsidR="009E41CC">
            <w:fldChar w:fldCharType="separate"/>
          </w:r>
          <w:r w:rsidR="008D2D96">
            <w:rPr>
              <w:noProof/>
            </w:rPr>
            <w:t>(5)</w:t>
          </w:r>
          <w:r w:rsidR="009E41CC">
            <w:fldChar w:fldCharType="end"/>
          </w:r>
        </w:sdtContent>
      </w:sdt>
    </w:p>
    <w:p w:rsidR="001365C6" w:rsidRDefault="001365C6">
      <w:pPr>
        <w:spacing w:line="276" w:lineRule="auto"/>
        <w:ind w:left="0"/>
        <w:rPr>
          <w:i/>
          <w:iCs/>
        </w:rPr>
      </w:pPr>
      <w:r>
        <w:rPr>
          <w:i/>
          <w:iCs/>
        </w:rPr>
        <w:br w:type="page"/>
      </w:r>
    </w:p>
    <w:p w:rsidR="00444077" w:rsidRDefault="00444077" w:rsidP="00444077">
      <w:pPr>
        <w:pStyle w:val="Nadpis2"/>
      </w:pPr>
      <w:bookmarkStart w:id="12" w:name="_Toc319423617"/>
      <w:r>
        <w:lastRenderedPageBreak/>
        <w:t>Nabízené produkty</w:t>
      </w:r>
      <w:bookmarkEnd w:id="12"/>
    </w:p>
    <w:p w:rsidR="003246FB" w:rsidRDefault="003246FB" w:rsidP="003246FB">
      <w:pPr>
        <w:ind w:left="0" w:firstLine="142"/>
      </w:pPr>
      <w:r>
        <w:t xml:space="preserve">Společnost se </w:t>
      </w:r>
      <w:r>
        <w:rPr>
          <w:lang w:val="en-US"/>
        </w:rPr>
        <w:t>zam</w:t>
      </w:r>
      <w:r>
        <w:t>ěřuje na výrobu elektronického příslušenství zejména pro trh automotive. V současné nabídce nalezneme např:</w:t>
      </w:r>
    </w:p>
    <w:p w:rsidR="003246FB" w:rsidRDefault="003246FB" w:rsidP="003246FB">
      <w:pPr>
        <w:pStyle w:val="Nadpis4"/>
      </w:pPr>
      <w:r>
        <w:t>AEV 0344 - Relé denního svícení</w:t>
      </w:r>
    </w:p>
    <w:p w:rsidR="003246FB" w:rsidRDefault="003246FB" w:rsidP="003246FB">
      <w:pPr>
        <w:spacing w:after="0"/>
      </w:pPr>
      <w:r>
        <w:t>Relé denního svícení je určeno pro spínání obrysových světel a relé hlavních světel u vozu Škoda Felicia při zachování plné funkčnosti spínačů světel. Toto relé je součástí sady originálního příslušenství BEA 200 001.</w:t>
      </w:r>
    </w:p>
    <w:p w:rsidR="003246FB" w:rsidRPr="003246FB" w:rsidRDefault="003246FB" w:rsidP="003246FB">
      <w:pPr>
        <w:rPr>
          <w:rStyle w:val="Zvraznn"/>
        </w:rPr>
      </w:pPr>
      <w:r w:rsidRPr="003246FB">
        <w:rPr>
          <w:rStyle w:val="Zvraznn"/>
        </w:rPr>
        <w:t>HS: 853649</w:t>
      </w:r>
    </w:p>
    <w:p w:rsidR="003246FB" w:rsidRDefault="003246FB" w:rsidP="003246FB">
      <w:pPr>
        <w:pStyle w:val="Nadpis4"/>
      </w:pPr>
      <w:r>
        <w:t>AEV 0358 - Regulátor dynama - 6V / 45W</w:t>
      </w:r>
    </w:p>
    <w:p w:rsidR="003246FB" w:rsidRDefault="003246FB" w:rsidP="003246FB">
      <w:pPr>
        <w:spacing w:after="0"/>
      </w:pPr>
      <w:r>
        <w:t>Regulátor má funkci regulace napětí dynama v palubní síti se společnou kostrou, jeho ochranu proti proudovému přetížení, zkratu a funkci zpětného spínače, oddělujícího akumulátor od dynama pro případ zpětného proudu z akumulátoru do dynama, při stojícím motoru, nebo poruše dynama.</w:t>
      </w:r>
    </w:p>
    <w:p w:rsidR="003246FB" w:rsidRPr="003246FB" w:rsidRDefault="003246FB" w:rsidP="003246FB">
      <w:pPr>
        <w:rPr>
          <w:i/>
          <w:iCs/>
        </w:rPr>
      </w:pPr>
      <w:r w:rsidRPr="003246FB">
        <w:rPr>
          <w:rStyle w:val="Zvraznn"/>
        </w:rPr>
        <w:t>HS: 841090</w:t>
      </w:r>
      <w:r>
        <w:t xml:space="preserve">    </w:t>
      </w:r>
    </w:p>
    <w:p w:rsidR="003246FB" w:rsidRDefault="003246FB" w:rsidP="003246FB">
      <w:pPr>
        <w:pStyle w:val="Nadpis4"/>
      </w:pPr>
      <w:r>
        <w:t>AEV 0360 - Regulátor dynama - 6V / 60W</w:t>
      </w:r>
    </w:p>
    <w:p w:rsidR="003246FB" w:rsidRDefault="003246FB" w:rsidP="003246FB">
      <w:pPr>
        <w:spacing w:after="0"/>
      </w:pPr>
      <w:r>
        <w:t>Regulátor má funkci regulace napětí dynama v palubní síti se společnou kostrou, jeho ochranu proti proudovému přetížení, zkratu a funkci zpětného spínače, oddělujícího akumulátor od dynama pro případ zpětného proudu z akumulátoru do dynama, při stojícím motoru, nebo poruše dynama.</w:t>
      </w:r>
    </w:p>
    <w:p w:rsidR="003246FB" w:rsidRDefault="003246FB" w:rsidP="003246FB">
      <w:r>
        <w:rPr>
          <w:rStyle w:val="Zvraznn"/>
        </w:rPr>
        <w:t>HS: 841090</w:t>
      </w:r>
      <w:r>
        <w:t xml:space="preserve">                 </w:t>
      </w:r>
    </w:p>
    <w:p w:rsidR="003246FB" w:rsidRDefault="003246FB" w:rsidP="003246FB">
      <w:pPr>
        <w:pStyle w:val="Nadpis4"/>
      </w:pPr>
      <w:r>
        <w:t>AEV 0361 - Regulátor dynama - 6V / 75W</w:t>
      </w:r>
    </w:p>
    <w:p w:rsidR="003246FB" w:rsidRDefault="003246FB" w:rsidP="003246FB">
      <w:pPr>
        <w:spacing w:after="0"/>
      </w:pPr>
      <w:r>
        <w:t>Regulátor má funkci regulace napětí dynama v palubní síti se společnou kostrou, jeho ochranu proti proudovému přetížení, zkratu a funkci zpětného spínače, oddělujícího akumulátor od dynama pro případ zpětného proudu z akumulátoru do dynama, při stojícím motoru, nebo poruše dynama.</w:t>
      </w:r>
    </w:p>
    <w:p w:rsidR="003246FB" w:rsidRDefault="003246FB" w:rsidP="003246FB">
      <w:r w:rsidRPr="003246FB">
        <w:rPr>
          <w:rStyle w:val="Zvraznn"/>
        </w:rPr>
        <w:t>HS: 841090</w:t>
      </w:r>
      <w:r>
        <w:t xml:space="preserve"> </w:t>
      </w:r>
    </w:p>
    <w:p w:rsidR="003246FB" w:rsidRDefault="003246FB" w:rsidP="003246FB">
      <w:pPr>
        <w:pStyle w:val="Nadpis4"/>
      </w:pPr>
      <w:r>
        <w:t>AEV 2062 - Intervalový spínač stěračů s funkcí Wisch-Wasch</w:t>
      </w:r>
    </w:p>
    <w:p w:rsidR="003246FB" w:rsidRDefault="003246FB" w:rsidP="003246FB">
      <w:pPr>
        <w:spacing w:after="0"/>
      </w:pPr>
      <w:r>
        <w:t>Intervalový spínač stěračů pro 12V sít s motorem stěračů jedním pólem připojeným na kostru. Programovatelný interval v rozsahu 0,5s až 60s a funkcí Wisch-Wasch.</w:t>
      </w:r>
    </w:p>
    <w:p w:rsidR="003246FB" w:rsidRDefault="003246FB" w:rsidP="003246FB">
      <w:r w:rsidRPr="003246FB">
        <w:rPr>
          <w:rStyle w:val="Zvraznn"/>
        </w:rPr>
        <w:t>HS: 9107</w:t>
      </w:r>
      <w:r>
        <w:t xml:space="preserve"> </w:t>
      </w:r>
    </w:p>
    <w:p w:rsidR="003246FB" w:rsidRDefault="003246FB" w:rsidP="003246FB">
      <w:pPr>
        <w:pStyle w:val="Nadpis4"/>
      </w:pPr>
      <w:r>
        <w:t xml:space="preserve">AEV 2262 - Intervalový spínač stěračů s funkcí Wisch-Wasch 24V           </w:t>
      </w:r>
    </w:p>
    <w:p w:rsidR="003246FB" w:rsidRDefault="003246FB" w:rsidP="003246FB">
      <w:pPr>
        <w:spacing w:after="0"/>
      </w:pPr>
      <w:r>
        <w:t>Intervalový spínač stěračů pro 24V sít s motorem stěračů jedním pólem připojeným na kostru. Programovatelný interval v rozsahu 0,5s až 60s a funkcí Wisch-Wasch.</w:t>
      </w:r>
    </w:p>
    <w:p w:rsidR="003246FB" w:rsidRPr="003246FB" w:rsidRDefault="003246FB" w:rsidP="003246FB">
      <w:pPr>
        <w:rPr>
          <w:rStyle w:val="Zvraznn"/>
        </w:rPr>
      </w:pPr>
      <w:r w:rsidRPr="003246FB">
        <w:rPr>
          <w:rStyle w:val="Zvraznn"/>
        </w:rPr>
        <w:t>HS: 9107</w:t>
      </w:r>
    </w:p>
    <w:p w:rsidR="003246FB" w:rsidRDefault="003246FB" w:rsidP="003246FB">
      <w:pPr>
        <w:pStyle w:val="Nadpis4"/>
      </w:pPr>
      <w:r>
        <w:t>AEV 3001 - Přerušovač směrových světel – blinkr</w:t>
      </w:r>
    </w:p>
    <w:p w:rsidR="003246FB" w:rsidRDefault="003246FB" w:rsidP="003246FB">
      <w:pPr>
        <w:spacing w:after="0"/>
      </w:pPr>
      <w:r>
        <w:t>Elektronický přerušovač směrových a varovných světel pro osobní automobily. Výpadek žárovky na vozidle je signalizován rychlým blikáním směrových světel.</w:t>
      </w:r>
    </w:p>
    <w:p w:rsidR="003246FB" w:rsidRPr="003246FB" w:rsidRDefault="003246FB" w:rsidP="003246FB">
      <w:pPr>
        <w:rPr>
          <w:rStyle w:val="Zvraznn"/>
        </w:rPr>
      </w:pPr>
      <w:r w:rsidRPr="003246FB">
        <w:rPr>
          <w:rStyle w:val="Zvraznn"/>
        </w:rPr>
        <w:t xml:space="preserve">HS: 8853690 </w:t>
      </w:r>
    </w:p>
    <w:p w:rsidR="003246FB" w:rsidRDefault="003246FB" w:rsidP="003246FB">
      <w:pPr>
        <w:pStyle w:val="Nadpis4"/>
      </w:pPr>
      <w:r>
        <w:t>AEV 3002 - Přerušovač směrových světel – blinkr</w:t>
      </w:r>
    </w:p>
    <w:p w:rsidR="003246FB" w:rsidRDefault="003246FB" w:rsidP="003246FB">
      <w:pPr>
        <w:spacing w:after="0"/>
      </w:pPr>
      <w:r>
        <w:t>Elektronický přerušovač směrových a varovných světel pro provoz osobních automobilu s přívěsem. Správná funkce směrových světel přívěsu je signalizována kontrolkou C2. Výpadek žárovky na vozidle bez přívěsu je signalizován rychlým blikáním, výpadek žárovky s přívěsem je signalizován nesvícením kontrolky C2.</w:t>
      </w:r>
    </w:p>
    <w:p w:rsidR="003246FB" w:rsidRPr="003246FB" w:rsidRDefault="003246FB" w:rsidP="003246FB">
      <w:pPr>
        <w:rPr>
          <w:rStyle w:val="Zvraznn"/>
        </w:rPr>
      </w:pPr>
      <w:r w:rsidRPr="003246FB">
        <w:rPr>
          <w:rStyle w:val="Zvraznn"/>
        </w:rPr>
        <w:t xml:space="preserve">HS:8853690 </w:t>
      </w:r>
    </w:p>
    <w:p w:rsidR="003246FB" w:rsidRDefault="003246FB" w:rsidP="003246FB">
      <w:pPr>
        <w:pStyle w:val="Nadpis4"/>
      </w:pPr>
      <w:r>
        <w:t xml:space="preserve">AEV 3004.01 - Přerušovač směrových světel – blinkr (Zetor)     </w:t>
      </w:r>
    </w:p>
    <w:p w:rsidR="003246FB" w:rsidRDefault="003246FB" w:rsidP="003246FB">
      <w:pPr>
        <w:spacing w:after="0"/>
      </w:pPr>
      <w:r>
        <w:t>Elektronický přerušovač směrových a varovných světel pro traktory se dvěma přívěsy. Kontrolka C slouží k signalizaci zapnutých směrových světel. Správná funkce směrových světel prvního přívěsu je signalizována kontrolkou C2 a správná funkce směrových světel druhého přívěsu je signalizována kontrolkou C3.</w:t>
      </w:r>
    </w:p>
    <w:p w:rsidR="003246FB" w:rsidRPr="003246FB" w:rsidRDefault="003246FB" w:rsidP="003246FB">
      <w:pPr>
        <w:rPr>
          <w:rStyle w:val="Zvraznn"/>
        </w:rPr>
      </w:pPr>
      <w:r w:rsidRPr="003246FB">
        <w:rPr>
          <w:rStyle w:val="Zvraznn"/>
        </w:rPr>
        <w:t xml:space="preserve">HS:8853690 </w:t>
      </w:r>
    </w:p>
    <w:p w:rsidR="003246FB" w:rsidRDefault="003246FB" w:rsidP="003246FB">
      <w:pPr>
        <w:pStyle w:val="Nadpis4"/>
      </w:pPr>
      <w:r>
        <w:t xml:space="preserve"> AEV 3012 - Přerušovač směrových světel – blinkr           </w:t>
      </w:r>
    </w:p>
    <w:p w:rsidR="003246FB" w:rsidRDefault="003246FB" w:rsidP="003246FB">
      <w:pPr>
        <w:spacing w:after="0"/>
      </w:pPr>
      <w:r>
        <w:t>Elektronický přerušovač směrových a varovných světel pro provoz nákladní automobily s přívěsem. Správná funkce směrových světel přívěsu je signalizována kontrolkou C2.</w:t>
      </w:r>
    </w:p>
    <w:p w:rsidR="003246FB" w:rsidRPr="003246FB" w:rsidRDefault="003246FB" w:rsidP="003246FB">
      <w:pPr>
        <w:rPr>
          <w:rStyle w:val="Zvraznn"/>
        </w:rPr>
      </w:pPr>
      <w:r w:rsidRPr="003246FB">
        <w:rPr>
          <w:rStyle w:val="Zvraznn"/>
        </w:rPr>
        <w:t xml:space="preserve">HS:8853690 </w:t>
      </w:r>
    </w:p>
    <w:p w:rsidR="003246FB" w:rsidRDefault="003246FB" w:rsidP="003246FB">
      <w:pPr>
        <w:pStyle w:val="Nadpis4"/>
      </w:pPr>
      <w:r>
        <w:t xml:space="preserve"> AEV 3227 - Přerušovač směrových světel – blinkr           </w:t>
      </w:r>
    </w:p>
    <w:p w:rsidR="003246FB" w:rsidRDefault="003246FB" w:rsidP="003246FB">
      <w:pPr>
        <w:spacing w:after="0"/>
      </w:pPr>
      <w:r>
        <w:t>Elektronický přerušovač směrových a varovných světel pro provoz autobusu. Výpadek žárovky na vozidle je signalizován rychlým blikáním.</w:t>
      </w:r>
    </w:p>
    <w:p w:rsidR="003246FB" w:rsidRPr="003246FB" w:rsidRDefault="003246FB" w:rsidP="003246FB">
      <w:pPr>
        <w:rPr>
          <w:rStyle w:val="Zvraznn"/>
        </w:rPr>
      </w:pPr>
      <w:r w:rsidRPr="003246FB">
        <w:rPr>
          <w:rStyle w:val="Zvraznn"/>
        </w:rPr>
        <w:t xml:space="preserve">HS:8853690 </w:t>
      </w:r>
    </w:p>
    <w:p w:rsidR="003246FB" w:rsidRDefault="003246FB" w:rsidP="003246FB">
      <w:pPr>
        <w:pStyle w:val="Nadpis4"/>
      </w:pPr>
      <w:r>
        <w:t xml:space="preserve"> AEV 3227 - Přerušovač směrových světel – blinkr (bus)               </w:t>
      </w:r>
    </w:p>
    <w:p w:rsidR="003246FB" w:rsidRDefault="003246FB" w:rsidP="003246FB">
      <w:pPr>
        <w:spacing w:after="0"/>
      </w:pPr>
      <w:r>
        <w:t>Elektronický přerušovač směrových a varovných světel pro provoz autobusu. Výpadek žárovky na vozidle je signalizován rychlým blikáním.</w:t>
      </w:r>
    </w:p>
    <w:p w:rsidR="003246FB" w:rsidRPr="003246FB" w:rsidRDefault="003246FB" w:rsidP="003246FB">
      <w:pPr>
        <w:rPr>
          <w:rStyle w:val="Zvraznn"/>
        </w:rPr>
      </w:pPr>
      <w:r w:rsidRPr="003246FB">
        <w:rPr>
          <w:rStyle w:val="Zvraznn"/>
        </w:rPr>
        <w:t xml:space="preserve">HS:8853690 </w:t>
      </w:r>
    </w:p>
    <w:p w:rsidR="003246FB" w:rsidRDefault="003246FB" w:rsidP="003246FB">
      <w:pPr>
        <w:pStyle w:val="Nadpis4"/>
      </w:pPr>
      <w:r>
        <w:t xml:space="preserve"> AEV 3237 - Přerušovač směrových světel – blinkr (bus)               </w:t>
      </w:r>
    </w:p>
    <w:p w:rsidR="003246FB" w:rsidRDefault="003246FB" w:rsidP="003246FB">
      <w:pPr>
        <w:spacing w:after="0"/>
      </w:pPr>
      <w:r>
        <w:t>Elektronický přerušovač směrových a varovných světel pro provoz autobusu. Výpadek žárovky na vozidle je signalizován rychlým blikáním.</w:t>
      </w:r>
    </w:p>
    <w:p w:rsidR="003246FB" w:rsidRPr="003246FB" w:rsidRDefault="003246FB" w:rsidP="003246FB">
      <w:pPr>
        <w:rPr>
          <w:rStyle w:val="Zvraznn"/>
        </w:rPr>
      </w:pPr>
      <w:r w:rsidRPr="003246FB">
        <w:rPr>
          <w:rStyle w:val="Zvraznn"/>
        </w:rPr>
        <w:t xml:space="preserve">HS:8853690 </w:t>
      </w:r>
    </w:p>
    <w:p w:rsidR="003246FB" w:rsidRDefault="003246FB" w:rsidP="003246FB">
      <w:pPr>
        <w:pStyle w:val="Nadpis4"/>
      </w:pPr>
      <w:r>
        <w:t xml:space="preserve"> AEV 3244 - Přerušovač směrových světel – blinkr</w:t>
      </w:r>
    </w:p>
    <w:p w:rsidR="003246FB" w:rsidRDefault="003246FB" w:rsidP="003246FB">
      <w:pPr>
        <w:spacing w:after="0"/>
      </w:pPr>
      <w:r>
        <w:t>Elektronický přerušovač směrových a varovných světel pro nákladní automobily se dvěma přívěsy. Kontrolka C slouží k signalizaci zapnutých směrových světel. Správná funkce směrových světel prvního přívěsu je signalizována kontrolkou C2 a správná funkce směrových světel druhého přívěsu je signalizována kontrolkou C3.</w:t>
      </w:r>
    </w:p>
    <w:p w:rsidR="003246FB" w:rsidRPr="003246FB" w:rsidRDefault="003246FB" w:rsidP="003246FB">
      <w:pPr>
        <w:rPr>
          <w:rStyle w:val="Zvraznn"/>
        </w:rPr>
      </w:pPr>
      <w:r w:rsidRPr="003246FB">
        <w:rPr>
          <w:rStyle w:val="Zvraznn"/>
        </w:rPr>
        <w:t xml:space="preserve">HS:8853690 </w:t>
      </w:r>
    </w:p>
    <w:p w:rsidR="003246FB" w:rsidRPr="00444077" w:rsidRDefault="003246FB" w:rsidP="003246FB">
      <w:pPr>
        <w:pStyle w:val="Nadpis4"/>
      </w:pPr>
      <w:r>
        <w:t xml:space="preserve"> </w:t>
      </w:r>
      <w:r w:rsidRPr="00444077">
        <w:t>AEV 4204.01 - Dálkový ovladač</w:t>
      </w:r>
    </w:p>
    <w:p w:rsidR="003246FB" w:rsidRDefault="003246FB" w:rsidP="003246FB">
      <w:pPr>
        <w:spacing w:after="0"/>
      </w:pPr>
      <w:r>
        <w:t>Dálkový ovladač ve tvaru klíčenky s plovoucím kódem pro dálkové ovládání centrálního zamykání a garážových vrat. Samostatná tlačítka pro zamknutí a odemknutí vozidla nebo pro ovládání dvou garážových vrat nebo vrat a brány.</w:t>
      </w:r>
    </w:p>
    <w:p w:rsidR="003246FB" w:rsidRPr="003246FB" w:rsidRDefault="003246FB" w:rsidP="003246FB">
      <w:pPr>
        <w:rPr>
          <w:rStyle w:val="Zvraznn"/>
        </w:rPr>
      </w:pPr>
      <w:r w:rsidRPr="003246FB">
        <w:rPr>
          <w:rStyle w:val="Zvraznn"/>
        </w:rPr>
        <w:t>HS:830120</w:t>
      </w:r>
    </w:p>
    <w:p w:rsidR="00444077" w:rsidRPr="00444077" w:rsidRDefault="00444077" w:rsidP="00444077"/>
    <w:p w:rsidR="00BE799A" w:rsidRDefault="00BE799A">
      <w:pPr>
        <w:spacing w:line="276" w:lineRule="auto"/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:rsidR="00444077" w:rsidRDefault="00444077" w:rsidP="001365C6">
      <w:pPr>
        <w:pStyle w:val="Nadpis2"/>
        <w:rPr>
          <w:lang w:val="en-US"/>
        </w:rPr>
      </w:pPr>
      <w:bookmarkStart w:id="13" w:name="_Toc319423618"/>
      <w:r>
        <w:t xml:space="preserve">Související firmy </w:t>
      </w:r>
      <w:r>
        <w:rPr>
          <w:lang w:val="en-US"/>
        </w:rPr>
        <w:t>/ organizace</w:t>
      </w:r>
      <w:bookmarkEnd w:id="13"/>
    </w:p>
    <w:p w:rsidR="001365C6" w:rsidRDefault="001365C6" w:rsidP="001365C6">
      <w:r>
        <w:t xml:space="preserve">Na českém trhu je zaměření této společnosti poměrně jedinečné, nejvíce konkurence bychom nalezli v zahraničí, přesto zde najdeme několik společností, jejichž výrobní portfolio se se společností AEV částečně překrývá. </w:t>
      </w:r>
    </w:p>
    <w:p w:rsidR="001365C6" w:rsidRDefault="001365C6" w:rsidP="001365C6">
      <w:r>
        <w:t>Jedná se zejména o:</w:t>
      </w:r>
    </w:p>
    <w:p w:rsidR="001365C6" w:rsidRPr="00195F1B" w:rsidRDefault="001365C6" w:rsidP="001365C6">
      <w:r w:rsidRPr="00840069">
        <w:rPr>
          <w:b/>
        </w:rPr>
        <w:t>Rotagral s.r.o.</w:t>
      </w:r>
      <w:r>
        <w:t>,</w:t>
      </w:r>
      <w:r w:rsidRPr="001365C6">
        <w:t xml:space="preserve"> 26867559</w:t>
      </w:r>
      <w:r>
        <w:t xml:space="preserve">, </w:t>
      </w:r>
      <w:hyperlink r:id="rId11" w:history="1">
        <w:r w:rsidRPr="000060D1">
          <w:rPr>
            <w:rStyle w:val="Hypertextovodkaz"/>
          </w:rPr>
          <w:t>http://www.rotagral.cz/</w:t>
        </w:r>
      </w:hyperlink>
      <w:r>
        <w:t xml:space="preserve"> </w:t>
      </w:r>
      <w:r w:rsidRPr="00840069">
        <w:rPr>
          <w:rStyle w:val="Zvraznn"/>
        </w:rPr>
        <w:t>(Prodává otočné přepínače do aut a traktorů, kontrolky, cyklovače, plastové boxy a solární panely.)</w:t>
      </w:r>
      <w:r w:rsidR="00195F1B">
        <w:rPr>
          <w:rStyle w:val="Zvraznn"/>
        </w:rPr>
        <w:t xml:space="preserve"> </w:t>
      </w:r>
      <w:r w:rsidR="00195F1B">
        <w:rPr>
          <w:rStyle w:val="Zvraznn"/>
          <w:i w:val="0"/>
        </w:rPr>
        <w:t xml:space="preserve"> </w:t>
      </w:r>
      <w:sdt>
        <w:sdtPr>
          <w:rPr>
            <w:rStyle w:val="Zvraznn"/>
            <w:i w:val="0"/>
          </w:rPr>
          <w:id w:val="-256452015"/>
          <w:citation/>
        </w:sdtPr>
        <w:sdtContent>
          <w:r w:rsidR="009E41CC">
            <w:rPr>
              <w:rStyle w:val="Zvraznn"/>
              <w:i w:val="0"/>
            </w:rPr>
            <w:fldChar w:fldCharType="begin"/>
          </w:r>
          <w:r w:rsidR="00195F1B">
            <w:rPr>
              <w:rStyle w:val="Zvraznn"/>
              <w:i w:val="0"/>
            </w:rPr>
            <w:instrText xml:space="preserve"> CITATION Sez12 \l 1029 </w:instrText>
          </w:r>
          <w:r w:rsidR="009E41CC">
            <w:rPr>
              <w:rStyle w:val="Zvraznn"/>
              <w:i w:val="0"/>
            </w:rPr>
            <w:fldChar w:fldCharType="separate"/>
          </w:r>
          <w:r w:rsidR="008D2D96">
            <w:rPr>
              <w:noProof/>
            </w:rPr>
            <w:t>(6)</w:t>
          </w:r>
          <w:r w:rsidR="009E41CC">
            <w:rPr>
              <w:rStyle w:val="Zvraznn"/>
              <w:i w:val="0"/>
            </w:rPr>
            <w:fldChar w:fldCharType="end"/>
          </w:r>
        </w:sdtContent>
      </w:sdt>
    </w:p>
    <w:p w:rsidR="001365C6" w:rsidRPr="00195F1B" w:rsidRDefault="001365C6" w:rsidP="001365C6">
      <w:r w:rsidRPr="00840069">
        <w:rPr>
          <w:b/>
        </w:rPr>
        <w:t>Erich Jaeger, s.r.o.</w:t>
      </w:r>
      <w:r>
        <w:t>,</w:t>
      </w:r>
      <w:r w:rsidR="00840069">
        <w:t xml:space="preserve"> </w:t>
      </w:r>
      <w:r w:rsidR="00840069" w:rsidRPr="00840069">
        <w:t>25785079</w:t>
      </w:r>
      <w:r w:rsidR="00840069">
        <w:t>,</w:t>
      </w:r>
      <w:r>
        <w:t xml:space="preserve"> </w:t>
      </w:r>
      <w:hyperlink r:id="rId12" w:history="1">
        <w:r w:rsidR="00840069" w:rsidRPr="000060D1">
          <w:rPr>
            <w:rStyle w:val="Hypertextovodkaz"/>
          </w:rPr>
          <w:t>http://www.erich-jaeger.com/</w:t>
        </w:r>
      </w:hyperlink>
      <w:r w:rsidR="00840069">
        <w:t xml:space="preserve"> </w:t>
      </w:r>
      <w:r w:rsidRPr="00840069">
        <w:rPr>
          <w:rStyle w:val="Zvraznn"/>
        </w:rPr>
        <w:t>(Vývoj a výroba automobilových kabeláží, konektorů, elektroniky a tažných zařízení.)</w:t>
      </w:r>
      <w:r w:rsidR="00195F1B">
        <w:rPr>
          <w:rStyle w:val="Zvraznn"/>
        </w:rPr>
        <w:t xml:space="preserve"> </w:t>
      </w:r>
      <w:sdt>
        <w:sdtPr>
          <w:rPr>
            <w:rStyle w:val="Zvraznn"/>
          </w:rPr>
          <w:id w:val="-551769956"/>
          <w:citation/>
        </w:sdtPr>
        <w:sdtContent>
          <w:r w:rsidR="009E41CC">
            <w:rPr>
              <w:rStyle w:val="Zvraznn"/>
            </w:rPr>
            <w:fldChar w:fldCharType="begin"/>
          </w:r>
          <w:r w:rsidR="00195F1B">
            <w:rPr>
              <w:rStyle w:val="Zvraznn"/>
              <w:i w:val="0"/>
            </w:rPr>
            <w:instrText xml:space="preserve"> CITATION Sez12 \l 1029 </w:instrText>
          </w:r>
          <w:r w:rsidR="009E41CC">
            <w:rPr>
              <w:rStyle w:val="Zvraznn"/>
            </w:rPr>
            <w:fldChar w:fldCharType="separate"/>
          </w:r>
          <w:r w:rsidR="008D2D96">
            <w:rPr>
              <w:noProof/>
            </w:rPr>
            <w:t>(6)</w:t>
          </w:r>
          <w:r w:rsidR="009E41CC">
            <w:rPr>
              <w:rStyle w:val="Zvraznn"/>
            </w:rPr>
            <w:fldChar w:fldCharType="end"/>
          </w:r>
        </w:sdtContent>
      </w:sdt>
    </w:p>
    <w:p w:rsidR="001365C6" w:rsidRDefault="001365C6" w:rsidP="001365C6">
      <w:r w:rsidRPr="00840069">
        <w:rPr>
          <w:b/>
        </w:rPr>
        <w:t>Ing. Jiří Škrlant</w:t>
      </w:r>
      <w:r>
        <w:t>,</w:t>
      </w:r>
      <w:r w:rsidR="00840069" w:rsidRPr="00840069">
        <w:t xml:space="preserve"> 69815747</w:t>
      </w:r>
      <w:r w:rsidR="00840069">
        <w:t>,</w:t>
      </w:r>
      <w:r>
        <w:t xml:space="preserve"> </w:t>
      </w:r>
      <w:hyperlink r:id="rId13" w:history="1">
        <w:r w:rsidR="00840069" w:rsidRPr="000060D1">
          <w:rPr>
            <w:rStyle w:val="Hypertextovodkaz"/>
          </w:rPr>
          <w:t>http://www.skr-motorsport.cz/</w:t>
        </w:r>
      </w:hyperlink>
      <w:r w:rsidR="00840069">
        <w:t xml:space="preserve"> </w:t>
      </w:r>
      <w:r>
        <w:t xml:space="preserve"> </w:t>
      </w:r>
      <w:r w:rsidRPr="00840069">
        <w:rPr>
          <w:rStyle w:val="Zvraznn"/>
        </w:rPr>
        <w:t>(Výzkum a vývoj řešení v oblasti automobilové elektroniky.)</w:t>
      </w:r>
      <w:r>
        <w:t xml:space="preserve"> </w:t>
      </w:r>
      <w:sdt>
        <w:sdtPr>
          <w:id w:val="139845558"/>
          <w:citation/>
        </w:sdtPr>
        <w:sdtContent>
          <w:r w:rsidR="009E41CC">
            <w:fldChar w:fldCharType="begin"/>
          </w:r>
          <w:r w:rsidR="00195F1B">
            <w:instrText xml:space="preserve"> CITATION Sez12 \l 1029 </w:instrText>
          </w:r>
          <w:r w:rsidR="009E41CC">
            <w:fldChar w:fldCharType="separate"/>
          </w:r>
          <w:r w:rsidR="008D2D96">
            <w:rPr>
              <w:noProof/>
            </w:rPr>
            <w:t>(6)</w:t>
          </w:r>
          <w:r w:rsidR="009E41CC">
            <w:fldChar w:fldCharType="end"/>
          </w:r>
        </w:sdtContent>
      </w:sdt>
    </w:p>
    <w:p w:rsidR="00840069" w:rsidRDefault="00840069" w:rsidP="00840069">
      <w:pPr>
        <w:pStyle w:val="Nadpis3"/>
      </w:pPr>
      <w:bookmarkStart w:id="14" w:name="_Toc319423619"/>
      <w:r w:rsidRPr="00840069">
        <w:lastRenderedPageBreak/>
        <w:t>Odběratelé, (zákazníci, prodejci)</w:t>
      </w:r>
      <w:bookmarkEnd w:id="14"/>
    </w:p>
    <w:p w:rsidR="00840069" w:rsidRDefault="00840069" w:rsidP="00840069">
      <w:r>
        <w:t>Hlavní zákazníky společnost uvádí přímo v sekci Reference na svých internetových stránkách. Zde je dělí do 3 základních kategorií dle zaměření výroby, pro přehlednost toto dělení zachováme.</w:t>
      </w:r>
      <w:r w:rsidR="00F64852">
        <w:t xml:space="preserve"> Vzhledem k velkému počtu zahraničních podniků u těchto místo IČ, které je národně specifické, uvádíme DIČ v evropském formátu.</w:t>
      </w:r>
    </w:p>
    <w:p w:rsidR="00840069" w:rsidRDefault="00840069" w:rsidP="00840069">
      <w:pPr>
        <w:pStyle w:val="Nadpis4"/>
      </w:pPr>
      <w:r>
        <w:t>Automotive</w:t>
      </w:r>
    </w:p>
    <w:p w:rsidR="00840069" w:rsidRDefault="00840069" w:rsidP="00733C79">
      <w:pPr>
        <w:spacing w:before="240"/>
      </w:pPr>
      <w:r w:rsidRPr="00F64852">
        <w:rPr>
          <w:b/>
        </w:rPr>
        <w:t>ŠKODA AUTO a.s.</w:t>
      </w:r>
      <w:r w:rsidR="00F64852">
        <w:t xml:space="preserve">, 00177041, </w:t>
      </w:r>
      <w:hyperlink r:id="rId14" w:history="1">
        <w:r w:rsidR="00F64852" w:rsidRPr="000060D1">
          <w:rPr>
            <w:rStyle w:val="Hypertextovodkaz"/>
          </w:rPr>
          <w:t>http://www.skoda-auto.cz/</w:t>
        </w:r>
      </w:hyperlink>
      <w:r w:rsidR="00F64852">
        <w:t xml:space="preserve"> (</w:t>
      </w:r>
      <w:r w:rsidR="00F64852" w:rsidRPr="00F64852">
        <w:rPr>
          <w:rStyle w:val="Zvraznn"/>
        </w:rPr>
        <w:t>Vývoj, výroba a prodej osobních automobilů Škoda Superb, Roomster, Octavia a dalších i originálních náhradních dílů a příslušenství.</w:t>
      </w:r>
      <w:r w:rsidR="00F64852" w:rsidRPr="00F64852">
        <w:t>)</w:t>
      </w:r>
      <w:r w:rsidR="00195F1B">
        <w:t xml:space="preserve"> </w:t>
      </w:r>
      <w:sdt>
        <w:sdtPr>
          <w:id w:val="-282109928"/>
          <w:citation/>
        </w:sdtPr>
        <w:sdtContent>
          <w:r w:rsidR="009E41CC">
            <w:fldChar w:fldCharType="begin"/>
          </w:r>
          <w:r w:rsidR="00195F1B">
            <w:instrText xml:space="preserve"> CITATION AEV12 \l 1029 </w:instrText>
          </w:r>
          <w:r w:rsidR="009E41CC">
            <w:fldChar w:fldCharType="separate"/>
          </w:r>
          <w:r w:rsidR="008D2D96">
            <w:rPr>
              <w:noProof/>
            </w:rPr>
            <w:t>(7)</w:t>
          </w:r>
          <w:r w:rsidR="009E41CC">
            <w:fldChar w:fldCharType="end"/>
          </w:r>
        </w:sdtContent>
      </w:sdt>
    </w:p>
    <w:p w:rsidR="00F64852" w:rsidRDefault="00F64852" w:rsidP="00840069">
      <w:r>
        <w:rPr>
          <w:b/>
        </w:rPr>
        <w:t>VOLKSWAGEN AG</w:t>
      </w:r>
      <w:r w:rsidRPr="00F64852">
        <w:t xml:space="preserve">, </w:t>
      </w:r>
      <w:r>
        <w:t xml:space="preserve">DE115235681, </w:t>
      </w:r>
      <w:hyperlink r:id="rId15" w:history="1">
        <w:r w:rsidRPr="000060D1">
          <w:rPr>
            <w:rStyle w:val="Hypertextovodkaz"/>
          </w:rPr>
          <w:t>http://www.volkswagen.de/</w:t>
        </w:r>
      </w:hyperlink>
      <w:sdt>
        <w:sdtPr>
          <w:id w:val="201989184"/>
          <w:citation/>
        </w:sdtPr>
        <w:sdtContent>
          <w:r w:rsidR="009E41CC">
            <w:fldChar w:fldCharType="begin"/>
          </w:r>
          <w:r w:rsidR="00195F1B">
            <w:instrText xml:space="preserve"> CITATION AEV12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(7)</w:t>
          </w:r>
          <w:r w:rsidR="009E41CC">
            <w:fldChar w:fldCharType="end"/>
          </w:r>
        </w:sdtContent>
      </w:sdt>
    </w:p>
    <w:p w:rsidR="00F64852" w:rsidRPr="007747AD" w:rsidRDefault="00F64852" w:rsidP="00840069">
      <w:pPr>
        <w:rPr>
          <w:lang w:val="da-DK"/>
        </w:rPr>
      </w:pPr>
      <w:r>
        <w:rPr>
          <w:b/>
        </w:rPr>
        <w:t>AUDI AG</w:t>
      </w:r>
      <w:r w:rsidRPr="00F64852">
        <w:t xml:space="preserve">, </w:t>
      </w:r>
      <w:r>
        <w:t xml:space="preserve">DE811115368, </w:t>
      </w:r>
      <w:hyperlink r:id="rId16" w:history="1">
        <w:r w:rsidRPr="000060D1">
          <w:rPr>
            <w:rStyle w:val="Hypertextovodkaz"/>
          </w:rPr>
          <w:t>http:</w:t>
        </w:r>
        <w:r w:rsidRPr="007747AD">
          <w:rPr>
            <w:rStyle w:val="Hypertextovodkaz"/>
            <w:lang w:val="da-DK"/>
          </w:rPr>
          <w:t>//www.audi.de/</w:t>
        </w:r>
      </w:hyperlink>
      <w:sdt>
        <w:sdtPr>
          <w:id w:val="-521467702"/>
          <w:citation/>
        </w:sdtPr>
        <w:sdtContent>
          <w:r w:rsidR="009E41CC">
            <w:fldChar w:fldCharType="begin"/>
          </w:r>
          <w:r w:rsidR="00195F1B">
            <w:instrText xml:space="preserve"> CITATION AEV12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(7)</w:t>
          </w:r>
          <w:r w:rsidR="009E41CC">
            <w:fldChar w:fldCharType="end"/>
          </w:r>
        </w:sdtContent>
      </w:sdt>
    </w:p>
    <w:p w:rsidR="00F64852" w:rsidRDefault="00B43B3D" w:rsidP="00840069">
      <w:r>
        <w:rPr>
          <w:b/>
        </w:rPr>
        <w:t>SEAT, S.A.</w:t>
      </w:r>
      <w:r>
        <w:t xml:space="preserve">, A-28049161, </w:t>
      </w:r>
      <w:hyperlink r:id="rId17" w:history="1">
        <w:r w:rsidRPr="000060D1">
          <w:rPr>
            <w:rStyle w:val="Hypertextovodkaz"/>
          </w:rPr>
          <w:t>http://www.seat.es/</w:t>
        </w:r>
      </w:hyperlink>
      <w:sdt>
        <w:sdtPr>
          <w:id w:val="-408623750"/>
          <w:citation/>
        </w:sdtPr>
        <w:sdtContent>
          <w:r w:rsidR="009E41CC">
            <w:fldChar w:fldCharType="begin"/>
          </w:r>
          <w:r w:rsidR="00195F1B">
            <w:instrText xml:space="preserve"> CITATION AEV12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(7)</w:t>
          </w:r>
          <w:r w:rsidR="009E41CC">
            <w:fldChar w:fldCharType="end"/>
          </w:r>
        </w:sdtContent>
      </w:sdt>
    </w:p>
    <w:p w:rsidR="00B43B3D" w:rsidRDefault="00B43B3D" w:rsidP="00840069">
      <w:r>
        <w:rPr>
          <w:b/>
        </w:rPr>
        <w:t>ZETOR TRACTORS, s.r.o.</w:t>
      </w:r>
      <w:r>
        <w:t xml:space="preserve">, 26921782, </w:t>
      </w:r>
      <w:hyperlink r:id="rId18" w:history="1">
        <w:r w:rsidRPr="000060D1">
          <w:rPr>
            <w:rStyle w:val="Hypertextovodkaz"/>
          </w:rPr>
          <w:t>http://www.zetor.cz/</w:t>
        </w:r>
      </w:hyperlink>
      <w:r>
        <w:t xml:space="preserve"> (</w:t>
      </w:r>
      <w:r w:rsidRPr="00B43B3D">
        <w:rPr>
          <w:rStyle w:val="Zvraznn"/>
        </w:rPr>
        <w:t>Výroba a prodej traktorů a motorů.</w:t>
      </w:r>
      <w:r>
        <w:t>)</w:t>
      </w:r>
      <w:sdt>
        <w:sdtPr>
          <w:id w:val="-593544187"/>
          <w:citation/>
        </w:sdtPr>
        <w:sdtContent>
          <w:r w:rsidR="009E41CC">
            <w:fldChar w:fldCharType="begin"/>
          </w:r>
          <w:r w:rsidR="00195F1B">
            <w:instrText xml:space="preserve"> CITATION AEV12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(7)</w:t>
          </w:r>
          <w:r w:rsidR="009E41CC">
            <w:fldChar w:fldCharType="end"/>
          </w:r>
        </w:sdtContent>
      </w:sdt>
    </w:p>
    <w:p w:rsidR="00B43B3D" w:rsidRDefault="00B43B3D" w:rsidP="00840069">
      <w:r>
        <w:rPr>
          <w:b/>
        </w:rPr>
        <w:t>TEDOM a.s.</w:t>
      </w:r>
      <w:r>
        <w:t xml:space="preserve">, </w:t>
      </w:r>
      <w:r w:rsidRPr="00B43B3D">
        <w:t>28466021</w:t>
      </w:r>
      <w:r>
        <w:t xml:space="preserve">, </w:t>
      </w:r>
      <w:hyperlink r:id="rId19" w:history="1">
        <w:r w:rsidRPr="000060D1">
          <w:rPr>
            <w:rStyle w:val="Hypertextovodkaz"/>
          </w:rPr>
          <w:t>http://bus.tedom.eu/</w:t>
        </w:r>
      </w:hyperlink>
      <w:r>
        <w:t xml:space="preserve"> (</w:t>
      </w:r>
      <w:r w:rsidRPr="00B43B3D">
        <w:rPr>
          <w:rStyle w:val="Zvraznn"/>
        </w:rPr>
        <w:t>Výroba elektrické energie a tepla, autobusů na plynový pohon.</w:t>
      </w:r>
      <w:r>
        <w:t>)</w:t>
      </w:r>
      <w:sdt>
        <w:sdtPr>
          <w:id w:val="-1262452947"/>
          <w:citation/>
        </w:sdtPr>
        <w:sdtContent>
          <w:r w:rsidR="009E41CC">
            <w:fldChar w:fldCharType="begin"/>
          </w:r>
          <w:r w:rsidR="00195F1B">
            <w:instrText xml:space="preserve"> CITATION AEV12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(7)</w:t>
          </w:r>
          <w:r w:rsidR="009E41CC">
            <w:fldChar w:fldCharType="end"/>
          </w:r>
        </w:sdtContent>
      </w:sdt>
    </w:p>
    <w:p w:rsidR="00B43B3D" w:rsidRPr="007747AD" w:rsidRDefault="00B43B3D" w:rsidP="00840069">
      <w:pPr>
        <w:rPr>
          <w:lang w:val="pl-PL"/>
        </w:rPr>
      </w:pPr>
      <w:r>
        <w:rPr>
          <w:b/>
        </w:rPr>
        <w:t>Tatra, a.s.</w:t>
      </w:r>
      <w:r>
        <w:t xml:space="preserve">, </w:t>
      </w:r>
      <w:r w:rsidRPr="00B43B3D">
        <w:t>45193444</w:t>
      </w:r>
      <w:r>
        <w:t xml:space="preserve">, </w:t>
      </w:r>
      <w:hyperlink r:id="rId20" w:history="1">
        <w:r w:rsidRPr="000060D1">
          <w:rPr>
            <w:rStyle w:val="Hypertextovodkaz"/>
          </w:rPr>
          <w:t>http</w:t>
        </w:r>
        <w:r w:rsidRPr="007747AD">
          <w:rPr>
            <w:rStyle w:val="Hypertextovodkaz"/>
          </w:rPr>
          <w:t>://www.tatra.cz/</w:t>
        </w:r>
      </w:hyperlink>
      <w:r w:rsidRPr="007747AD">
        <w:t xml:space="preserve"> (</w:t>
      </w:r>
      <w:r w:rsidRPr="00B43B3D">
        <w:rPr>
          <w:rStyle w:val="Zvraznn"/>
        </w:rPr>
        <w:t>Výroba těžkých nákladních vozidel a automobilů pro kombinovanou přepravu.</w:t>
      </w:r>
      <w:r w:rsidRPr="007747AD">
        <w:t>)</w:t>
      </w:r>
      <w:sdt>
        <w:sdtPr>
          <w:rPr>
            <w:lang w:val="en-US"/>
          </w:rPr>
          <w:id w:val="-505905992"/>
          <w:citation/>
        </w:sdtPr>
        <w:sdtContent>
          <w:r w:rsidR="009E41CC">
            <w:rPr>
              <w:lang w:val="en-US"/>
            </w:rPr>
            <w:fldChar w:fldCharType="begin"/>
          </w:r>
          <w:r w:rsidR="00195F1B">
            <w:instrText xml:space="preserve"> CITATION AEV12 \l 1029 </w:instrText>
          </w:r>
          <w:r w:rsidR="009E41CC">
            <w:rPr>
              <w:lang w:val="en-US"/>
            </w:rPr>
            <w:fldChar w:fldCharType="separate"/>
          </w:r>
          <w:r w:rsidR="008D2D96">
            <w:rPr>
              <w:noProof/>
            </w:rPr>
            <w:t xml:space="preserve"> (7)</w:t>
          </w:r>
          <w:r w:rsidR="009E41CC">
            <w:rPr>
              <w:lang w:val="en-US"/>
            </w:rPr>
            <w:fldChar w:fldCharType="end"/>
          </w:r>
        </w:sdtContent>
      </w:sdt>
    </w:p>
    <w:p w:rsidR="00B43B3D" w:rsidRDefault="001D2A28" w:rsidP="00840069">
      <w:r w:rsidRPr="007747AD">
        <w:rPr>
          <w:b/>
          <w:lang w:val="pl-PL"/>
        </w:rPr>
        <w:t>Iveco Czech Republic, a. s.</w:t>
      </w:r>
      <w:r w:rsidRPr="007747AD">
        <w:rPr>
          <w:lang w:val="pl-PL"/>
        </w:rPr>
        <w:t xml:space="preserve">, 48171131, </w:t>
      </w:r>
      <w:hyperlink r:id="rId21" w:history="1">
        <w:r w:rsidRPr="007747AD">
          <w:rPr>
            <w:rStyle w:val="Hypertextovodkaz"/>
            <w:lang w:val="pl-PL"/>
          </w:rPr>
          <w:t>http://www.iveco.com/czech/</w:t>
        </w:r>
      </w:hyperlink>
      <w:r w:rsidRPr="007747AD">
        <w:rPr>
          <w:lang w:val="pl-PL"/>
        </w:rPr>
        <w:t xml:space="preserve"> (</w:t>
      </w:r>
      <w:r w:rsidRPr="001D2A28">
        <w:rPr>
          <w:rStyle w:val="Zvraznn"/>
        </w:rPr>
        <w:t>Výroba a prodej autobusů.</w:t>
      </w:r>
      <w:r>
        <w:t>)</w:t>
      </w:r>
      <w:sdt>
        <w:sdtPr>
          <w:id w:val="-1621912699"/>
          <w:citation/>
        </w:sdtPr>
        <w:sdtContent>
          <w:r w:rsidR="009E41CC">
            <w:fldChar w:fldCharType="begin"/>
          </w:r>
          <w:r w:rsidR="00195F1B">
            <w:instrText xml:space="preserve"> CITATION AEV12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(7)</w:t>
          </w:r>
          <w:r w:rsidR="009E41CC">
            <w:fldChar w:fldCharType="end"/>
          </w:r>
        </w:sdtContent>
      </w:sdt>
    </w:p>
    <w:p w:rsidR="001D2A28" w:rsidRDefault="001D2A28" w:rsidP="00840069">
      <w:pPr>
        <w:rPr>
          <w:lang w:val="en-US"/>
        </w:rPr>
      </w:pPr>
      <w:r w:rsidRPr="007747AD">
        <w:rPr>
          <w:b/>
        </w:rPr>
        <w:t>AERO Vodochody, a.</w:t>
      </w:r>
      <w:r>
        <w:rPr>
          <w:b/>
        </w:rPr>
        <w:t>s.</w:t>
      </w:r>
      <w:r>
        <w:t xml:space="preserve">, </w:t>
      </w:r>
      <w:r w:rsidRPr="001D2A28">
        <w:t>48171131</w:t>
      </w:r>
      <w:r>
        <w:t xml:space="preserve">, </w:t>
      </w:r>
      <w:hyperlink r:id="rId22" w:history="1">
        <w:r w:rsidRPr="000060D1">
          <w:rPr>
            <w:rStyle w:val="Hypertextovodkaz"/>
          </w:rPr>
          <w:t>http</w:t>
        </w:r>
        <w:r w:rsidRPr="007747AD">
          <w:rPr>
            <w:rStyle w:val="Hypertextovodkaz"/>
          </w:rPr>
          <w:t>://www.aero.cz/</w:t>
        </w:r>
      </w:hyperlink>
      <w:r w:rsidRPr="007747AD">
        <w:t xml:space="preserve"> (</w:t>
      </w:r>
      <w:r w:rsidRPr="007747AD">
        <w:rPr>
          <w:rStyle w:val="Zvraznn"/>
        </w:rPr>
        <w:t>Vývoj a výroba vojenských i civilních letounů, jejich částí a konstrukčních přípravků či nářadí.</w:t>
      </w:r>
      <w:r w:rsidRPr="007747AD">
        <w:t>)</w:t>
      </w:r>
      <w:r w:rsidR="00195F1B" w:rsidRPr="007747AD">
        <w:t xml:space="preserve"> </w:t>
      </w:r>
      <w:sdt>
        <w:sdtPr>
          <w:rPr>
            <w:lang w:val="en-US"/>
          </w:rPr>
          <w:id w:val="-647515165"/>
          <w:citation/>
        </w:sdtPr>
        <w:sdtContent>
          <w:r w:rsidR="009E41CC">
            <w:rPr>
              <w:lang w:val="en-US"/>
            </w:rPr>
            <w:fldChar w:fldCharType="begin"/>
          </w:r>
          <w:r w:rsidR="00195F1B">
            <w:instrText xml:space="preserve"> CITATION ČTK01 \l 1029 </w:instrText>
          </w:r>
          <w:r w:rsidR="009E41CC">
            <w:rPr>
              <w:lang w:val="en-US"/>
            </w:rPr>
            <w:fldChar w:fldCharType="separate"/>
          </w:r>
          <w:r w:rsidR="008D2D96">
            <w:rPr>
              <w:noProof/>
            </w:rPr>
            <w:t>(8)</w:t>
          </w:r>
          <w:r w:rsidR="009E41CC">
            <w:rPr>
              <w:lang w:val="en-US"/>
            </w:rPr>
            <w:fldChar w:fldCharType="end"/>
          </w:r>
        </w:sdtContent>
      </w:sdt>
    </w:p>
    <w:p w:rsidR="001D2A28" w:rsidRDefault="001D2A28" w:rsidP="00840069">
      <w:pPr>
        <w:rPr>
          <w:lang w:val="en-US"/>
        </w:rPr>
      </w:pPr>
      <w:r>
        <w:rPr>
          <w:b/>
          <w:lang w:val="en-US"/>
        </w:rPr>
        <w:t>AVIA, a.s.</w:t>
      </w:r>
      <w:r>
        <w:rPr>
          <w:lang w:val="en-US"/>
        </w:rPr>
        <w:t xml:space="preserve">, </w:t>
      </w:r>
      <w:r w:rsidRPr="001D2A28">
        <w:rPr>
          <w:lang w:val="en-US"/>
        </w:rPr>
        <w:t>45273227</w:t>
      </w:r>
      <w:r>
        <w:rPr>
          <w:lang w:val="en-US"/>
        </w:rPr>
        <w:t xml:space="preserve">, </w:t>
      </w:r>
      <w:hyperlink r:id="rId23" w:history="1">
        <w:r w:rsidRPr="000060D1">
          <w:rPr>
            <w:rStyle w:val="Hypertextovodkaz"/>
            <w:lang w:val="en-US"/>
          </w:rPr>
          <w:t>http://www.avia-as.cz/</w:t>
        </w:r>
      </w:hyperlink>
      <w:r>
        <w:rPr>
          <w:lang w:val="en-US"/>
        </w:rPr>
        <w:t xml:space="preserve"> (</w:t>
      </w:r>
      <w:r w:rsidRPr="001D2A28">
        <w:rPr>
          <w:rStyle w:val="Zvraznn"/>
        </w:rPr>
        <w:t>Vývoj, výroba a prodej nákladních automobilů. Poskytování služeb v oblastech lisování, lakování a výroby nářadí.</w:t>
      </w:r>
      <w:r>
        <w:rPr>
          <w:lang w:val="en-US"/>
        </w:rPr>
        <w:t>)</w:t>
      </w:r>
      <w:sdt>
        <w:sdtPr>
          <w:rPr>
            <w:lang w:val="en-US"/>
          </w:rPr>
          <w:id w:val="-129018380"/>
          <w:citation/>
        </w:sdtPr>
        <w:sdtContent>
          <w:r w:rsidR="009E41CC">
            <w:rPr>
              <w:lang w:val="en-US"/>
            </w:rPr>
            <w:fldChar w:fldCharType="begin"/>
          </w:r>
          <w:r w:rsidR="00195F1B">
            <w:instrText xml:space="preserve"> CITATION ČTK01 \l 1029 </w:instrText>
          </w:r>
          <w:r w:rsidR="009E41CC">
            <w:rPr>
              <w:lang w:val="en-US"/>
            </w:rPr>
            <w:fldChar w:fldCharType="separate"/>
          </w:r>
          <w:r w:rsidR="008D2D96">
            <w:rPr>
              <w:noProof/>
            </w:rPr>
            <w:t xml:space="preserve"> (8)</w:t>
          </w:r>
          <w:r w:rsidR="009E41CC">
            <w:rPr>
              <w:lang w:val="en-US"/>
            </w:rPr>
            <w:fldChar w:fldCharType="end"/>
          </w:r>
        </w:sdtContent>
      </w:sdt>
    </w:p>
    <w:p w:rsidR="00BE799A" w:rsidRDefault="00BE799A">
      <w:pPr>
        <w:spacing w:line="276" w:lineRule="auto"/>
        <w:ind w:left="0"/>
        <w:rPr>
          <w:rFonts w:asciiTheme="majorHAnsi" w:eastAsiaTheme="majorEastAsia" w:hAnsiTheme="majorHAnsi" w:cstheme="majorBidi"/>
          <w:b/>
          <w:bCs/>
          <w:i/>
          <w:iCs/>
          <w:lang w:val="en-US"/>
        </w:rPr>
      </w:pPr>
      <w:r>
        <w:rPr>
          <w:lang w:val="en-US"/>
        </w:rPr>
        <w:br w:type="page"/>
      </w:r>
    </w:p>
    <w:p w:rsidR="001D2A28" w:rsidRDefault="001D2A28" w:rsidP="001D2A28">
      <w:pPr>
        <w:pStyle w:val="Nadpis4"/>
        <w:rPr>
          <w:lang w:val="en-US"/>
        </w:rPr>
      </w:pPr>
      <w:r>
        <w:rPr>
          <w:lang w:val="en-US"/>
        </w:rPr>
        <w:t>Measurement</w:t>
      </w:r>
    </w:p>
    <w:p w:rsidR="00B43B3D" w:rsidRDefault="00F42044" w:rsidP="00733C79">
      <w:pPr>
        <w:spacing w:before="240"/>
      </w:pPr>
      <w:r w:rsidRPr="00444077">
        <w:rPr>
          <w:b/>
          <w:lang w:val="de-DE"/>
        </w:rPr>
        <w:t>Seba Dynatronic® Mess- und Ortungstechnik GmbH</w:t>
      </w:r>
      <w:r w:rsidRPr="00444077">
        <w:rPr>
          <w:lang w:val="de-DE"/>
        </w:rPr>
        <w:t>, DE</w:t>
      </w:r>
      <w:r>
        <w:t xml:space="preserve">811157954, </w:t>
      </w:r>
      <w:hyperlink r:id="rId24" w:history="1">
        <w:r w:rsidRPr="000060D1">
          <w:rPr>
            <w:rStyle w:val="Hypertextovodkaz"/>
          </w:rPr>
          <w:t>http://www.sebakmt.com/</w:t>
        </w:r>
      </w:hyperlink>
      <w:sdt>
        <w:sdtPr>
          <w:id w:val="1465382681"/>
          <w:citation/>
        </w:sdtPr>
        <w:sdtContent>
          <w:r w:rsidR="009E41CC">
            <w:fldChar w:fldCharType="begin"/>
          </w:r>
          <w:r w:rsidR="00195F1B">
            <w:instrText xml:space="preserve"> CITATION AEV12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(7)</w:t>
          </w:r>
          <w:r w:rsidR="009E41CC">
            <w:fldChar w:fldCharType="end"/>
          </w:r>
        </w:sdtContent>
      </w:sdt>
    </w:p>
    <w:p w:rsidR="00F42044" w:rsidRDefault="00F42044" w:rsidP="00F42044">
      <w:r w:rsidRPr="007747AD">
        <w:rPr>
          <w:b/>
        </w:rPr>
        <w:t>BD SENSORS, s.r.o.</w:t>
      </w:r>
      <w:r w:rsidRPr="007747AD">
        <w:t xml:space="preserve">, 49968416, </w:t>
      </w:r>
      <w:hyperlink r:id="rId25" w:history="1">
        <w:r w:rsidRPr="007747AD">
          <w:rPr>
            <w:rStyle w:val="Hypertextovodkaz"/>
          </w:rPr>
          <w:t>http://www.bdsensors.cz/</w:t>
        </w:r>
      </w:hyperlink>
      <w:r w:rsidRPr="007747AD">
        <w:t xml:space="preserve"> (</w:t>
      </w:r>
      <w:r w:rsidRPr="00F42044">
        <w:rPr>
          <w:rStyle w:val="Zvraznn"/>
        </w:rPr>
        <w:t>Výroba elektronických snímačů tlaku a výšky, hladiny a hustoty kapalin.</w:t>
      </w:r>
      <w:r>
        <w:t>)</w:t>
      </w:r>
      <w:sdt>
        <w:sdtPr>
          <w:id w:val="155114038"/>
          <w:citation/>
        </w:sdtPr>
        <w:sdtContent>
          <w:r w:rsidR="009E41CC">
            <w:fldChar w:fldCharType="begin"/>
          </w:r>
          <w:r w:rsidR="00195F1B">
            <w:instrText xml:space="preserve"> CITATION AEV12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(7)</w:t>
          </w:r>
          <w:r w:rsidR="009E41CC">
            <w:fldChar w:fldCharType="end"/>
          </w:r>
        </w:sdtContent>
      </w:sdt>
    </w:p>
    <w:p w:rsidR="00F42044" w:rsidRDefault="00F42044" w:rsidP="00F42044">
      <w:pPr>
        <w:pStyle w:val="Nadpis4"/>
        <w:rPr>
          <w:lang w:val="en-US"/>
        </w:rPr>
      </w:pPr>
      <w:r>
        <w:rPr>
          <w:lang w:val="en-US"/>
        </w:rPr>
        <w:t>Applied Electronics</w:t>
      </w:r>
    </w:p>
    <w:p w:rsidR="00F42044" w:rsidRDefault="00733C79" w:rsidP="00733C79">
      <w:pPr>
        <w:spacing w:before="240"/>
      </w:pPr>
      <w:r w:rsidRPr="00733C79">
        <w:rPr>
          <w:b/>
        </w:rPr>
        <w:t>Wilhelm Koch GmbH</w:t>
      </w:r>
      <w:r>
        <w:t xml:space="preserve">, DE141497586, </w:t>
      </w:r>
      <w:hyperlink r:id="rId26" w:history="1">
        <w:r w:rsidRPr="000060D1">
          <w:rPr>
            <w:rStyle w:val="Hypertextovodkaz"/>
          </w:rPr>
          <w:t>http://www.w-koch.ieq-partner.de/</w:t>
        </w:r>
      </w:hyperlink>
      <w:sdt>
        <w:sdtPr>
          <w:id w:val="59379338"/>
          <w:citation/>
        </w:sdtPr>
        <w:sdtContent>
          <w:r w:rsidR="009E41CC">
            <w:fldChar w:fldCharType="begin"/>
          </w:r>
          <w:r w:rsidR="00195F1B">
            <w:instrText xml:space="preserve"> CITATION AEV12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(7)</w:t>
          </w:r>
          <w:r w:rsidR="009E41CC">
            <w:fldChar w:fldCharType="end"/>
          </w:r>
        </w:sdtContent>
      </w:sdt>
    </w:p>
    <w:p w:rsidR="00733C79" w:rsidRDefault="00733C79" w:rsidP="00733C79">
      <w:r w:rsidRPr="00733C79">
        <w:rPr>
          <w:b/>
        </w:rPr>
        <w:t>ZVI, a.s.</w:t>
      </w:r>
      <w:r>
        <w:t xml:space="preserve">, </w:t>
      </w:r>
      <w:r w:rsidRPr="00733C79">
        <w:t>47673621</w:t>
      </w:r>
      <w:r>
        <w:t xml:space="preserve">, </w:t>
      </w:r>
      <w:hyperlink r:id="rId27" w:history="1">
        <w:r w:rsidRPr="000060D1">
          <w:rPr>
            <w:rStyle w:val="Hypertextovodkaz"/>
          </w:rPr>
          <w:t>http://www.zvi.cz/</w:t>
        </w:r>
      </w:hyperlink>
      <w:r>
        <w:t xml:space="preserve"> (</w:t>
      </w:r>
      <w:r w:rsidRPr="00733C79">
        <w:rPr>
          <w:rStyle w:val="Zvraznn"/>
        </w:rPr>
        <w:t>Výroba zejména středorážových zbraní a munice.</w:t>
      </w:r>
      <w:r>
        <w:t>)</w:t>
      </w:r>
      <w:sdt>
        <w:sdtPr>
          <w:id w:val="-657539093"/>
          <w:citation/>
        </w:sdtPr>
        <w:sdtContent>
          <w:r w:rsidR="009E41CC">
            <w:fldChar w:fldCharType="begin"/>
          </w:r>
          <w:r w:rsidR="00195F1B">
            <w:instrText xml:space="preserve"> CITATION AEV12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(7)</w:t>
          </w:r>
          <w:r w:rsidR="009E41CC">
            <w:fldChar w:fldCharType="end"/>
          </w:r>
        </w:sdtContent>
      </w:sdt>
    </w:p>
    <w:p w:rsidR="00733C79" w:rsidRDefault="00733C79" w:rsidP="00733C79">
      <w:pPr>
        <w:pStyle w:val="Nadpis3"/>
      </w:pPr>
      <w:bookmarkStart w:id="15" w:name="_Toc319423620"/>
      <w:r>
        <w:t>Dodavatelé</w:t>
      </w:r>
      <w:bookmarkEnd w:id="15"/>
    </w:p>
    <w:p w:rsidR="00733C79" w:rsidRDefault="000C4077" w:rsidP="000C4077">
      <w:r w:rsidRPr="007747AD">
        <w:t xml:space="preserve">V této sekci jsme informace </w:t>
      </w:r>
      <w:r>
        <w:t>čerpali zejména z informací dostupných na stránkách s referencemi jednotlivých dodavatelů. Typ dodávaného produktu je vždy uveden v závorce.</w:t>
      </w:r>
    </w:p>
    <w:p w:rsidR="000C4077" w:rsidRDefault="000C4077" w:rsidP="000C4077">
      <w:r w:rsidRPr="000C4077">
        <w:t>Gmont cable, s.r.o.</w:t>
      </w:r>
      <w:r>
        <w:t xml:space="preserve">, 25348647, </w:t>
      </w:r>
      <w:hyperlink r:id="rId28" w:history="1">
        <w:r w:rsidRPr="000060D1">
          <w:rPr>
            <w:rStyle w:val="Hypertextovodkaz"/>
          </w:rPr>
          <w:t>http://www.gmont.cz</w:t>
        </w:r>
        <w:r w:rsidRPr="007747AD">
          <w:rPr>
            <w:rStyle w:val="Hypertextovodkaz"/>
          </w:rPr>
          <w:t>/</w:t>
        </w:r>
      </w:hyperlink>
      <w:r w:rsidRPr="007747AD">
        <w:t xml:space="preserve"> </w:t>
      </w:r>
      <w:r>
        <w:t>(</w:t>
      </w:r>
      <w:r w:rsidRPr="000C4077">
        <w:rPr>
          <w:rStyle w:val="Zvraznn"/>
        </w:rPr>
        <w:t>Kabely</w:t>
      </w:r>
      <w:r>
        <w:t>)</w:t>
      </w:r>
      <w:sdt>
        <w:sdtPr>
          <w:id w:val="315999012"/>
          <w:citation/>
        </w:sdtPr>
        <w:sdtContent>
          <w:r w:rsidR="009E41CC">
            <w:fldChar w:fldCharType="begin"/>
          </w:r>
          <w:r w:rsidR="00D31866">
            <w:instrText xml:space="preserve"> CITATION Gmo12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(9)</w:t>
          </w:r>
          <w:r w:rsidR="009E41CC">
            <w:fldChar w:fldCharType="end"/>
          </w:r>
        </w:sdtContent>
      </w:sdt>
    </w:p>
    <w:p w:rsidR="000C4077" w:rsidRDefault="000C4077" w:rsidP="000C4077">
      <w:r w:rsidRPr="000C4077">
        <w:t>Jiří Riedel – Semach</w:t>
      </w:r>
      <w:r>
        <w:t>, 1363</w:t>
      </w:r>
      <w:r w:rsidRPr="000C4077">
        <w:t>2965</w:t>
      </w:r>
      <w:r>
        <w:t xml:space="preserve">, </w:t>
      </w:r>
      <w:hyperlink r:id="rId29" w:history="1">
        <w:r w:rsidRPr="000060D1">
          <w:rPr>
            <w:rStyle w:val="Hypertextovodkaz"/>
          </w:rPr>
          <w:t>http://www.semach.cz/</w:t>
        </w:r>
      </w:hyperlink>
      <w:r>
        <w:t xml:space="preserve"> (</w:t>
      </w:r>
      <w:r w:rsidRPr="000C4077">
        <w:rPr>
          <w:rStyle w:val="Zvraznn"/>
        </w:rPr>
        <w:t>Plošné spoje</w:t>
      </w:r>
      <w:r>
        <w:t>)</w:t>
      </w:r>
      <w:r w:rsidR="00D31866">
        <w:t xml:space="preserve"> </w:t>
      </w:r>
      <w:sdt>
        <w:sdtPr>
          <w:id w:val="-421958289"/>
          <w:citation/>
        </w:sdtPr>
        <w:sdtContent>
          <w:r w:rsidR="009E41CC">
            <w:fldChar w:fldCharType="begin"/>
          </w:r>
          <w:r w:rsidR="009620F3">
            <w:instrText xml:space="preserve">CITATION htt11 \l 1029 </w:instrText>
          </w:r>
          <w:r w:rsidR="009E41CC">
            <w:fldChar w:fldCharType="separate"/>
          </w:r>
          <w:r w:rsidR="008D2D96">
            <w:rPr>
              <w:noProof/>
            </w:rPr>
            <w:t>(10)</w:t>
          </w:r>
          <w:r w:rsidR="009E41CC">
            <w:fldChar w:fldCharType="end"/>
          </w:r>
        </w:sdtContent>
      </w:sdt>
    </w:p>
    <w:p w:rsidR="000C4077" w:rsidRDefault="000C4077" w:rsidP="000C4077">
      <w:r w:rsidRPr="000C4077">
        <w:t>Asseco Solutions, a.s.</w:t>
      </w:r>
      <w:r>
        <w:t xml:space="preserve">, 64949541, </w:t>
      </w:r>
      <w:hyperlink r:id="rId30" w:history="1">
        <w:r w:rsidRPr="000060D1">
          <w:rPr>
            <w:rStyle w:val="Hypertextovodkaz"/>
          </w:rPr>
          <w:t>http://www.helios.eu/</w:t>
        </w:r>
      </w:hyperlink>
      <w:r>
        <w:t xml:space="preserve"> (</w:t>
      </w:r>
      <w:r w:rsidRPr="000C4077">
        <w:rPr>
          <w:rStyle w:val="Zvraznn"/>
        </w:rPr>
        <w:t>Informační systém</w:t>
      </w:r>
      <w:r>
        <w:t>)</w:t>
      </w:r>
      <w:sdt>
        <w:sdtPr>
          <w:id w:val="-629096444"/>
          <w:citation/>
        </w:sdtPr>
        <w:sdtContent>
          <w:r w:rsidR="009E41CC">
            <w:fldChar w:fldCharType="begin"/>
          </w:r>
          <w:r w:rsidR="00D31866">
            <w:instrText xml:space="preserve"> CITATION Ass12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(11)</w:t>
          </w:r>
          <w:r w:rsidR="009E41CC">
            <w:fldChar w:fldCharType="end"/>
          </w:r>
        </w:sdtContent>
      </w:sdt>
    </w:p>
    <w:p w:rsidR="000C4077" w:rsidRDefault="000C4077" w:rsidP="000C4077">
      <w:r w:rsidRPr="000C4077">
        <w:lastRenderedPageBreak/>
        <w:t>P.Q.M., česko-švýcarská spol. s r.o.</w:t>
      </w:r>
      <w:r>
        <w:t xml:space="preserve">, 25389777, </w:t>
      </w:r>
      <w:hyperlink r:id="rId31" w:history="1">
        <w:r w:rsidRPr="000060D1">
          <w:rPr>
            <w:rStyle w:val="Hypertextovodkaz"/>
          </w:rPr>
          <w:t>http://www.pqm.cz/</w:t>
        </w:r>
      </w:hyperlink>
      <w:r>
        <w:t xml:space="preserve"> (</w:t>
      </w:r>
      <w:r w:rsidRPr="000C4077">
        <w:rPr>
          <w:rStyle w:val="Zvraznn"/>
        </w:rPr>
        <w:t>Poradenství</w:t>
      </w:r>
      <w:r>
        <w:t>)</w:t>
      </w:r>
      <w:sdt>
        <w:sdtPr>
          <w:id w:val="-824132201"/>
          <w:citation/>
        </w:sdtPr>
        <w:sdtContent>
          <w:r w:rsidR="009E41CC">
            <w:fldChar w:fldCharType="begin"/>
          </w:r>
          <w:r w:rsidR="00D31866">
            <w:instrText xml:space="preserve"> CITATION PQM12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(12)</w:t>
          </w:r>
          <w:r w:rsidR="009E41CC">
            <w:fldChar w:fldCharType="end"/>
          </w:r>
        </w:sdtContent>
      </w:sdt>
    </w:p>
    <w:p w:rsidR="000C4077" w:rsidRDefault="000C4077" w:rsidP="000C4077">
      <w:r w:rsidRPr="000C4077">
        <w:t>TIGER servis s.r.o.</w:t>
      </w:r>
      <w:r>
        <w:t>,</w:t>
      </w:r>
      <w:r w:rsidRPr="000C4077">
        <w:t xml:space="preserve"> 25366912</w:t>
      </w:r>
      <w:r>
        <w:t xml:space="preserve">, </w:t>
      </w:r>
      <w:hyperlink r:id="rId32" w:history="1">
        <w:r w:rsidRPr="000060D1">
          <w:rPr>
            <w:rStyle w:val="Hypertextovodkaz"/>
          </w:rPr>
          <w:t>http://www.tigerservis.cz/</w:t>
        </w:r>
      </w:hyperlink>
      <w:r>
        <w:t xml:space="preserve"> (</w:t>
      </w:r>
      <w:r w:rsidRPr="000C4077">
        <w:rPr>
          <w:rStyle w:val="Zvraznn"/>
        </w:rPr>
        <w:t>Ohňostroje</w:t>
      </w:r>
      <w:r>
        <w:t>)</w:t>
      </w:r>
      <w:sdt>
        <w:sdtPr>
          <w:id w:val="1987886262"/>
          <w:citation/>
        </w:sdtPr>
        <w:sdtContent>
          <w:r w:rsidR="009E41CC">
            <w:fldChar w:fldCharType="begin"/>
          </w:r>
          <w:r w:rsidR="00D31866">
            <w:instrText xml:space="preserve"> CITATION Tig11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(13)</w:t>
          </w:r>
          <w:r w:rsidR="009E41CC">
            <w:fldChar w:fldCharType="end"/>
          </w:r>
        </w:sdtContent>
      </w:sdt>
    </w:p>
    <w:p w:rsidR="000C4077" w:rsidRDefault="000C4077" w:rsidP="000C4077">
      <w:r w:rsidRPr="000C4077">
        <w:t>DDT s.r.o.</w:t>
      </w:r>
      <w:r>
        <w:t>,</w:t>
      </w:r>
      <w:r w:rsidR="002E7965" w:rsidRPr="002E7965">
        <w:t xml:space="preserve"> </w:t>
      </w:r>
      <w:r w:rsidR="002E7965">
        <w:t>263125</w:t>
      </w:r>
      <w:r w:rsidR="002E7965" w:rsidRPr="002E7965">
        <w:t>31</w:t>
      </w:r>
      <w:r w:rsidR="002E7965">
        <w:t xml:space="preserve">, </w:t>
      </w:r>
      <w:hyperlink r:id="rId33" w:history="1">
        <w:r w:rsidR="002E7965" w:rsidRPr="000060D1">
          <w:rPr>
            <w:rStyle w:val="Hypertextovodkaz"/>
          </w:rPr>
          <w:t>http://www.ddtsro.cz/</w:t>
        </w:r>
      </w:hyperlink>
      <w:r w:rsidR="002E7965">
        <w:t xml:space="preserve"> </w:t>
      </w:r>
      <w:r>
        <w:t>(</w:t>
      </w:r>
      <w:r w:rsidRPr="000C4077">
        <w:rPr>
          <w:rStyle w:val="Zvraznn"/>
        </w:rPr>
        <w:t>Lepící pásky</w:t>
      </w:r>
      <w:r>
        <w:t>)</w:t>
      </w:r>
      <w:sdt>
        <w:sdtPr>
          <w:id w:val="-1048372993"/>
          <w:citation/>
        </w:sdtPr>
        <w:sdtContent>
          <w:r w:rsidR="009E41CC">
            <w:fldChar w:fldCharType="begin"/>
          </w:r>
          <w:r w:rsidR="00D31866">
            <w:instrText xml:space="preserve"> CITATION DDT08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(14)</w:t>
          </w:r>
          <w:r w:rsidR="009E41CC">
            <w:fldChar w:fldCharType="end"/>
          </w:r>
        </w:sdtContent>
      </w:sdt>
    </w:p>
    <w:p w:rsidR="002E7965" w:rsidRDefault="002E7965" w:rsidP="002E7965">
      <w:pPr>
        <w:pStyle w:val="Nadpis3"/>
      </w:pPr>
      <w:bookmarkStart w:id="16" w:name="_Toc319423621"/>
      <w:r>
        <w:t xml:space="preserve">Vlastníci </w:t>
      </w:r>
      <w:r>
        <w:rPr>
          <w:lang w:val="en-US"/>
        </w:rPr>
        <w:t>/ investo</w:t>
      </w:r>
      <w:r>
        <w:t>ři</w:t>
      </w:r>
      <w:bookmarkEnd w:id="16"/>
    </w:p>
    <w:p w:rsidR="002E7965" w:rsidRDefault="002E7965" w:rsidP="002E7965">
      <w:r>
        <w:t>Všichni vlastníci jsou fyzickými osobami, více informací o nich je v následující podkapitole.</w:t>
      </w:r>
      <w:r w:rsidR="009620F3">
        <w:t xml:space="preserve"> </w:t>
      </w:r>
      <w:sdt>
        <w:sdtPr>
          <w:id w:val="1631599205"/>
          <w:citation/>
        </w:sdtPr>
        <w:sdtContent>
          <w:r w:rsidR="009E41CC">
            <w:fldChar w:fldCharType="begin"/>
          </w:r>
          <w:r w:rsidR="009620F3">
            <w:instrText xml:space="preserve"> CITATION Kra12 \l 1029 </w:instrText>
          </w:r>
          <w:r w:rsidR="009E41CC">
            <w:fldChar w:fldCharType="separate"/>
          </w:r>
          <w:r w:rsidR="008D2D96">
            <w:rPr>
              <w:noProof/>
            </w:rPr>
            <w:t>(4)</w:t>
          </w:r>
          <w:r w:rsidR="009E41CC">
            <w:fldChar w:fldCharType="end"/>
          </w:r>
        </w:sdtContent>
      </w:sdt>
    </w:p>
    <w:p w:rsidR="002E7965" w:rsidRDefault="002E7965" w:rsidP="002E7965">
      <w:pPr>
        <w:pStyle w:val="Nadpis3"/>
      </w:pPr>
      <w:bookmarkStart w:id="17" w:name="_Toc319423622"/>
      <w:r>
        <w:t>Poskytovatelé úvěrů</w:t>
      </w:r>
      <w:bookmarkEnd w:id="17"/>
    </w:p>
    <w:p w:rsidR="002E7965" w:rsidRDefault="002E7965" w:rsidP="002E7965">
      <w:r>
        <w:t>Jak bylo uvedeno již v minulé podkapitole, společnost dle dostupných údajů žádné úvěry nečerpá.</w:t>
      </w:r>
      <w:r w:rsidR="009620F3">
        <w:t xml:space="preserve"> </w:t>
      </w:r>
      <w:sdt>
        <w:sdtPr>
          <w:id w:val="642308672"/>
          <w:citation/>
        </w:sdtPr>
        <w:sdtContent>
          <w:r w:rsidR="009E41CC">
            <w:fldChar w:fldCharType="begin"/>
          </w:r>
          <w:r w:rsidR="009620F3">
            <w:instrText xml:space="preserve">CITATION Kra11 \l 1029 </w:instrText>
          </w:r>
          <w:r w:rsidR="009E41CC">
            <w:fldChar w:fldCharType="separate"/>
          </w:r>
          <w:r w:rsidR="008D2D96">
            <w:rPr>
              <w:noProof/>
            </w:rPr>
            <w:t>(5)</w:t>
          </w:r>
          <w:r w:rsidR="009E41CC">
            <w:fldChar w:fldCharType="end"/>
          </w:r>
        </w:sdtContent>
      </w:sdt>
    </w:p>
    <w:p w:rsidR="002E7965" w:rsidRDefault="002E7965" w:rsidP="002E7965">
      <w:pPr>
        <w:pStyle w:val="Nadpis3"/>
      </w:pPr>
      <w:bookmarkStart w:id="18" w:name="_Toc319423623"/>
      <w:r>
        <w:t>Poskytovatelé různých dotací</w:t>
      </w:r>
      <w:bookmarkEnd w:id="18"/>
    </w:p>
    <w:p w:rsidR="002E7965" w:rsidRDefault="002E7965" w:rsidP="002E7965">
      <w:r>
        <w:t>Ministerstvo průmyslu a obchodu České Republiky</w:t>
      </w:r>
      <w:sdt>
        <w:sdtPr>
          <w:id w:val="250094899"/>
          <w:citation/>
        </w:sdtPr>
        <w:sdtContent>
          <w:r w:rsidR="009E41CC">
            <w:fldChar w:fldCharType="begin"/>
          </w:r>
          <w:r w:rsidR="009620F3">
            <w:instrText xml:space="preserve"> CITATION Gen12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(15)</w:t>
          </w:r>
          <w:r w:rsidR="009E41CC">
            <w:fldChar w:fldCharType="end"/>
          </w:r>
        </w:sdtContent>
      </w:sdt>
    </w:p>
    <w:p w:rsidR="002E7965" w:rsidRDefault="002E7965" w:rsidP="002E7965">
      <w:r>
        <w:t>Ministerstvo práce a sociálních věcí České Republiky</w:t>
      </w:r>
      <w:sdt>
        <w:sdtPr>
          <w:id w:val="-397755266"/>
          <w:citation/>
        </w:sdtPr>
        <w:sdtContent>
          <w:r w:rsidR="009E41CC">
            <w:fldChar w:fldCharType="begin"/>
          </w:r>
          <w:r w:rsidR="009620F3">
            <w:instrText xml:space="preserve"> CITATION Gen12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(15)</w:t>
          </w:r>
          <w:r w:rsidR="009E41CC">
            <w:fldChar w:fldCharType="end"/>
          </w:r>
        </w:sdtContent>
      </w:sdt>
    </w:p>
    <w:p w:rsidR="002E7965" w:rsidRDefault="002E7965" w:rsidP="002E7965">
      <w:pPr>
        <w:pStyle w:val="Nadpis3"/>
      </w:pPr>
      <w:bookmarkStart w:id="19" w:name="_Toc319423624"/>
      <w:r>
        <w:t>Dlužníci</w:t>
      </w:r>
      <w:bookmarkEnd w:id="19"/>
    </w:p>
    <w:p w:rsidR="002E7965" w:rsidRDefault="002E7965" w:rsidP="002E7965">
      <w:r>
        <w:t>Za pomoci doporučených zdrojů jsme žádné dlužníky nenalezli.</w:t>
      </w:r>
    </w:p>
    <w:p w:rsidR="002E7965" w:rsidRDefault="002E7965" w:rsidP="002E7965">
      <w:pPr>
        <w:pStyle w:val="Nadpis3"/>
      </w:pPr>
      <w:bookmarkStart w:id="20" w:name="_Toc319423625"/>
      <w:r>
        <w:t>Věřitelé</w:t>
      </w:r>
      <w:bookmarkEnd w:id="20"/>
    </w:p>
    <w:p w:rsidR="000C4077" w:rsidRDefault="002E7965" w:rsidP="000C4077">
      <w:r>
        <w:t>V dostupných zdrojích jsem byl schopen identifikovat pouze masu dodavatelů jakožto věřitelů ve splatnosti, stejně tak úřady státní správy, jmenovitě FÚ Kroměříž a ČSSZ.</w:t>
      </w:r>
      <w:r w:rsidR="009620F3">
        <w:t xml:space="preserve"> </w:t>
      </w:r>
      <w:sdt>
        <w:sdtPr>
          <w:id w:val="-1093933903"/>
          <w:citation/>
        </w:sdtPr>
        <w:sdtContent>
          <w:r w:rsidR="009E41CC">
            <w:fldChar w:fldCharType="begin"/>
          </w:r>
          <w:r w:rsidR="009620F3">
            <w:instrText xml:space="preserve">CITATION Kra11 \l 1029 </w:instrText>
          </w:r>
          <w:r w:rsidR="009E41CC">
            <w:fldChar w:fldCharType="separate"/>
          </w:r>
          <w:r w:rsidR="008D2D96">
            <w:rPr>
              <w:noProof/>
            </w:rPr>
            <w:t>(5)</w:t>
          </w:r>
          <w:r w:rsidR="009E41CC">
            <w:fldChar w:fldCharType="end"/>
          </w:r>
        </w:sdtContent>
      </w:sdt>
    </w:p>
    <w:p w:rsidR="002E7965" w:rsidRDefault="002E7965" w:rsidP="002E7965">
      <w:pPr>
        <w:pStyle w:val="Nadpis3"/>
      </w:pPr>
      <w:bookmarkStart w:id="21" w:name="_Toc319423626"/>
      <w:r>
        <w:t>Partneři (výzkum, vývoj, subdodávky)</w:t>
      </w:r>
      <w:bookmarkEnd w:id="21"/>
    </w:p>
    <w:p w:rsidR="00195F1B" w:rsidRPr="002E7965" w:rsidRDefault="002E7965" w:rsidP="00195F1B">
      <w:r>
        <w:t>Zde jsme nalezli jeden společný projekt s </w:t>
      </w:r>
      <w:r w:rsidRPr="00195F1B">
        <w:rPr>
          <w:b/>
        </w:rPr>
        <w:t>Univerzitou Obrany</w:t>
      </w:r>
      <w:r>
        <w:t xml:space="preserve">, jmenovitě zastoupenou </w:t>
      </w:r>
      <w:r w:rsidR="00195F1B" w:rsidRPr="00195F1B">
        <w:rPr>
          <w:b/>
        </w:rPr>
        <w:t>plk. prof. Ing. Zdeněk VINTR, CSc</w:t>
      </w:r>
      <w:r w:rsidR="00195F1B">
        <w:t xml:space="preserve">. pod názvem </w:t>
      </w:r>
      <w:r w:rsidR="00195F1B" w:rsidRPr="00195F1B">
        <w:rPr>
          <w:rStyle w:val="Zvraznn"/>
        </w:rPr>
        <w:t>Hodnocení bezporuchovosti v provozu a zrychlené zkoušky bezporuchovosti elektronických systémů vozidel</w:t>
      </w:r>
      <w:r w:rsidR="00195F1B">
        <w:t>.</w:t>
      </w:r>
      <w:sdt>
        <w:sdtPr>
          <w:id w:val="1769963558"/>
          <w:citation/>
        </w:sdtPr>
        <w:sdtContent>
          <w:r w:rsidR="009E41CC">
            <w:fldChar w:fldCharType="begin"/>
          </w:r>
          <w:r w:rsidR="009620F3">
            <w:instrText xml:space="preserve"> CITATION Uni08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(16)</w:t>
          </w:r>
          <w:r w:rsidR="009E41CC">
            <w:fldChar w:fldCharType="end"/>
          </w:r>
        </w:sdtContent>
      </w:sdt>
    </w:p>
    <w:p w:rsidR="00840069" w:rsidRDefault="00840069" w:rsidP="009620F3">
      <w:pPr>
        <w:ind w:left="0"/>
      </w:pPr>
    </w:p>
    <w:p w:rsidR="00152AC5" w:rsidRDefault="00152AC5">
      <w:pPr>
        <w:spacing w:line="276" w:lineRule="auto"/>
        <w:ind w:left="0"/>
        <w:rPr>
          <w:lang w:val="en-US"/>
        </w:rPr>
      </w:pPr>
      <w:r>
        <w:rPr>
          <w:lang w:val="en-US"/>
        </w:rPr>
        <w:br w:type="page"/>
      </w:r>
    </w:p>
    <w:p w:rsidR="00152AC5" w:rsidRDefault="00152AC5" w:rsidP="00152AC5">
      <w:pPr>
        <w:pStyle w:val="Nadpis2"/>
      </w:pPr>
      <w:bookmarkStart w:id="22" w:name="_Toc319423627"/>
      <w:r>
        <w:lastRenderedPageBreak/>
        <w:t>Související osoby</w:t>
      </w:r>
      <w:bookmarkEnd w:id="22"/>
    </w:p>
    <w:p w:rsidR="00152AC5" w:rsidRDefault="00152AC5" w:rsidP="00152AC5">
      <w:pPr>
        <w:pStyle w:val="Nadpis3"/>
        <w:numPr>
          <w:ilvl w:val="2"/>
          <w:numId w:val="3"/>
        </w:numPr>
      </w:pPr>
      <w:bookmarkStart w:id="23" w:name="_Toc319423628"/>
      <w:r>
        <w:t>Vlastníci</w:t>
      </w:r>
      <w:sdt>
        <w:sdtPr>
          <w:id w:val="13072182"/>
          <w:citation/>
        </w:sdtPr>
        <w:sdtContent>
          <w:r w:rsidR="009E41CC">
            <w:fldChar w:fldCharType="begin"/>
          </w:r>
          <w:r w:rsidR="00436272">
            <w:instrText xml:space="preserve"> CITATION Kra12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(4)</w:t>
          </w:r>
          <w:r w:rsidR="009E41CC">
            <w:rPr>
              <w:noProof/>
            </w:rPr>
            <w:fldChar w:fldCharType="end"/>
          </w:r>
        </w:sdtContent>
      </w:sdt>
      <w:bookmarkEnd w:id="23"/>
    </w:p>
    <w:p w:rsidR="00152AC5" w:rsidRDefault="00152AC5" w:rsidP="00152AC5">
      <w:pPr>
        <w:pStyle w:val="Odstavecseseznamem"/>
        <w:numPr>
          <w:ilvl w:val="0"/>
          <w:numId w:val="5"/>
        </w:numPr>
      </w:pPr>
      <w:r>
        <w:rPr>
          <w:rStyle w:val="Styl3Char"/>
        </w:rPr>
        <w:t xml:space="preserve">Ing. Zdeněk Mlčák, dat. nar. </w:t>
      </w:r>
      <w:r w:rsidR="00C43D79">
        <w:rPr>
          <w:rStyle w:val="Styl3Char"/>
        </w:rPr>
        <w:t>31. 10. 1955</w:t>
      </w:r>
      <w:r>
        <w:rPr>
          <w:rStyle w:val="Styl3Char"/>
        </w:rPr>
        <w:t xml:space="preserve">, </w:t>
      </w:r>
      <w:r>
        <w:rPr>
          <w:sz w:val="27"/>
          <w:szCs w:val="27"/>
        </w:rPr>
        <w:br/>
      </w:r>
      <w:r>
        <w:t>Kostelec u Holešova 258, okres Kroměříž, PSČ 768 43</w:t>
      </w:r>
      <w:r>
        <w:rPr>
          <w:sz w:val="27"/>
          <w:szCs w:val="27"/>
        </w:rPr>
        <w:br/>
      </w:r>
      <w:r>
        <w:rPr>
          <w:b/>
          <w:bCs/>
        </w:rPr>
        <w:t xml:space="preserve">Vklad: </w:t>
      </w:r>
      <w:r>
        <w:t>419 000,- Kč</w:t>
      </w:r>
      <w:r>
        <w:rPr>
          <w:sz w:val="27"/>
          <w:szCs w:val="27"/>
        </w:rPr>
        <w:br/>
      </w:r>
      <w:r>
        <w:rPr>
          <w:b/>
          <w:bCs/>
        </w:rPr>
        <w:t xml:space="preserve">Splaceno: </w:t>
      </w:r>
      <w:r>
        <w:t>100 %</w:t>
      </w:r>
      <w:r>
        <w:rPr>
          <w:sz w:val="27"/>
          <w:szCs w:val="27"/>
        </w:rPr>
        <w:br/>
      </w:r>
      <w:r>
        <w:t>Obchodní podíl: 1/8</w:t>
      </w:r>
    </w:p>
    <w:p w:rsidR="00152AC5" w:rsidRDefault="00152AC5" w:rsidP="00152AC5">
      <w:pPr>
        <w:pStyle w:val="Odstavecseseznamem"/>
        <w:numPr>
          <w:ilvl w:val="0"/>
          <w:numId w:val="5"/>
        </w:numPr>
      </w:pPr>
      <w:r>
        <w:rPr>
          <w:rStyle w:val="Styl3Char"/>
        </w:rPr>
        <w:t xml:space="preserve">Ing. Zdeněk Hasala, dat. nar. </w:t>
      </w:r>
      <w:r w:rsidR="00C43D79">
        <w:rPr>
          <w:rStyle w:val="Styl3Char"/>
        </w:rPr>
        <w:t>20. 04. 1958</w:t>
      </w:r>
      <w:r>
        <w:rPr>
          <w:sz w:val="27"/>
          <w:szCs w:val="27"/>
        </w:rPr>
        <w:br/>
      </w:r>
      <w:r>
        <w:t>Kroměříž, B. Zelinky 3323, PSČ 767 01</w:t>
      </w:r>
      <w:r>
        <w:rPr>
          <w:sz w:val="27"/>
          <w:szCs w:val="27"/>
        </w:rPr>
        <w:br/>
      </w:r>
      <w:r>
        <w:rPr>
          <w:b/>
          <w:bCs/>
        </w:rPr>
        <w:t xml:space="preserve">Vklad: </w:t>
      </w:r>
      <w:r>
        <w:t>419 000,- Kč</w:t>
      </w:r>
      <w:r>
        <w:rPr>
          <w:sz w:val="27"/>
          <w:szCs w:val="27"/>
        </w:rPr>
        <w:br/>
      </w:r>
      <w:r>
        <w:rPr>
          <w:b/>
          <w:bCs/>
        </w:rPr>
        <w:t xml:space="preserve">Splaceno: </w:t>
      </w:r>
      <w:r>
        <w:t>100 %</w:t>
      </w:r>
      <w:r>
        <w:rPr>
          <w:sz w:val="27"/>
          <w:szCs w:val="27"/>
        </w:rPr>
        <w:br/>
      </w:r>
      <w:r>
        <w:t>Obchodní podíl: 1/8</w:t>
      </w:r>
    </w:p>
    <w:p w:rsidR="00152AC5" w:rsidRDefault="00152AC5" w:rsidP="00152AC5">
      <w:pPr>
        <w:pStyle w:val="Odstavecseseznamem"/>
        <w:numPr>
          <w:ilvl w:val="0"/>
          <w:numId w:val="5"/>
        </w:numPr>
      </w:pPr>
      <w:r>
        <w:rPr>
          <w:rStyle w:val="Styl3Char"/>
        </w:rPr>
        <w:t xml:space="preserve">Ing. Zbyněk Podhorný, dat. nar. </w:t>
      </w:r>
      <w:r w:rsidR="00C43D79">
        <w:rPr>
          <w:rStyle w:val="Styl3Char"/>
        </w:rPr>
        <w:t>29. 01. 1957</w:t>
      </w:r>
      <w:r>
        <w:rPr>
          <w:sz w:val="27"/>
          <w:szCs w:val="27"/>
        </w:rPr>
        <w:br/>
      </w:r>
      <w:r>
        <w:t>Břest 51</w:t>
      </w:r>
      <w:r>
        <w:rPr>
          <w:sz w:val="27"/>
          <w:szCs w:val="27"/>
        </w:rPr>
        <w:br/>
      </w:r>
      <w:r>
        <w:rPr>
          <w:b/>
          <w:bCs/>
        </w:rPr>
        <w:t xml:space="preserve">Vklad: </w:t>
      </w:r>
      <w:r>
        <w:t>419 000,- Kč</w:t>
      </w:r>
      <w:r>
        <w:rPr>
          <w:sz w:val="27"/>
          <w:szCs w:val="27"/>
        </w:rPr>
        <w:br/>
      </w:r>
      <w:r>
        <w:rPr>
          <w:b/>
          <w:bCs/>
        </w:rPr>
        <w:t xml:space="preserve">Splaceno: </w:t>
      </w:r>
      <w:r>
        <w:t>100 %</w:t>
      </w:r>
      <w:r>
        <w:rPr>
          <w:sz w:val="27"/>
          <w:szCs w:val="27"/>
        </w:rPr>
        <w:br/>
      </w:r>
      <w:r>
        <w:t>Obchodní podíl: 1/8</w:t>
      </w:r>
    </w:p>
    <w:p w:rsidR="00152AC5" w:rsidRDefault="00152AC5" w:rsidP="00152AC5">
      <w:pPr>
        <w:pStyle w:val="Odstavecseseznamem"/>
        <w:numPr>
          <w:ilvl w:val="0"/>
          <w:numId w:val="5"/>
        </w:numPr>
      </w:pPr>
      <w:r>
        <w:rPr>
          <w:rStyle w:val="Styl3Char"/>
        </w:rPr>
        <w:t xml:space="preserve">Ing. Miloš Sklenář, dat. nar. </w:t>
      </w:r>
      <w:r w:rsidR="00C43D79">
        <w:rPr>
          <w:rStyle w:val="Styl3Char"/>
        </w:rPr>
        <w:t>30. 10. 1959</w:t>
      </w:r>
      <w:r>
        <w:rPr>
          <w:sz w:val="27"/>
          <w:szCs w:val="27"/>
        </w:rPr>
        <w:br/>
      </w:r>
      <w:r>
        <w:t>Skaštice 5, PSČ 767 01</w:t>
      </w:r>
      <w:r>
        <w:rPr>
          <w:sz w:val="27"/>
          <w:szCs w:val="27"/>
        </w:rPr>
        <w:br/>
      </w:r>
      <w:r>
        <w:rPr>
          <w:b/>
          <w:bCs/>
        </w:rPr>
        <w:t xml:space="preserve">Vklad: </w:t>
      </w:r>
      <w:r>
        <w:t>419 000,- Kč</w:t>
      </w:r>
      <w:r>
        <w:rPr>
          <w:sz w:val="27"/>
          <w:szCs w:val="27"/>
        </w:rPr>
        <w:br/>
      </w:r>
      <w:r>
        <w:rPr>
          <w:b/>
          <w:bCs/>
        </w:rPr>
        <w:t xml:space="preserve">Splaceno: </w:t>
      </w:r>
      <w:r>
        <w:t>100 %</w:t>
      </w:r>
      <w:r>
        <w:rPr>
          <w:sz w:val="27"/>
          <w:szCs w:val="27"/>
        </w:rPr>
        <w:br/>
      </w:r>
      <w:r>
        <w:t>Obchodní podíl: 1/8</w:t>
      </w:r>
    </w:p>
    <w:p w:rsidR="00152AC5" w:rsidRDefault="00152AC5" w:rsidP="00152AC5">
      <w:pPr>
        <w:pStyle w:val="Odstavecseseznamem"/>
        <w:numPr>
          <w:ilvl w:val="0"/>
          <w:numId w:val="5"/>
        </w:numPr>
      </w:pPr>
      <w:r>
        <w:t xml:space="preserve">Ing. Břetislav Doleček, dat. nar. </w:t>
      </w:r>
      <w:r w:rsidR="00C43D79">
        <w:t>09. 06. 1961</w:t>
      </w:r>
      <w:r>
        <w:rPr>
          <w:sz w:val="27"/>
          <w:szCs w:val="27"/>
        </w:rPr>
        <w:br/>
      </w:r>
      <w:r>
        <w:t>Kroměříž, J. Homoly 3715, PSČ 767 01</w:t>
      </w:r>
      <w:r>
        <w:rPr>
          <w:sz w:val="27"/>
          <w:szCs w:val="27"/>
        </w:rPr>
        <w:br/>
      </w:r>
      <w:r>
        <w:rPr>
          <w:b/>
          <w:bCs/>
        </w:rPr>
        <w:t xml:space="preserve">Vklad: </w:t>
      </w:r>
      <w:r>
        <w:t>419 000,- Kč</w:t>
      </w:r>
      <w:r>
        <w:rPr>
          <w:sz w:val="27"/>
          <w:szCs w:val="27"/>
        </w:rPr>
        <w:br/>
      </w:r>
      <w:r>
        <w:rPr>
          <w:b/>
          <w:bCs/>
        </w:rPr>
        <w:t xml:space="preserve">Splaceno: </w:t>
      </w:r>
      <w:r>
        <w:t>100 %</w:t>
      </w:r>
      <w:r>
        <w:rPr>
          <w:sz w:val="27"/>
          <w:szCs w:val="27"/>
        </w:rPr>
        <w:br/>
      </w:r>
      <w:r>
        <w:t>Obchodní podíl: 1/8</w:t>
      </w:r>
    </w:p>
    <w:p w:rsidR="00152AC5" w:rsidRDefault="00152AC5" w:rsidP="00152AC5">
      <w:pPr>
        <w:pStyle w:val="Odstavecseseznamem"/>
        <w:numPr>
          <w:ilvl w:val="0"/>
          <w:numId w:val="5"/>
        </w:numPr>
      </w:pPr>
      <w:r>
        <w:rPr>
          <w:rStyle w:val="Styl3Char"/>
        </w:rPr>
        <w:t xml:space="preserve">Ing. Milan Divilek, dat. nar. </w:t>
      </w:r>
      <w:r w:rsidR="00C43D79">
        <w:rPr>
          <w:rStyle w:val="Styl3Char"/>
        </w:rPr>
        <w:t>15. 11. 1957</w:t>
      </w:r>
      <w:r>
        <w:rPr>
          <w:sz w:val="27"/>
          <w:szCs w:val="27"/>
        </w:rPr>
        <w:br/>
      </w:r>
      <w:r>
        <w:t>Kroměříž, Seifertova 4316/4, PSČ 767 01</w:t>
      </w:r>
      <w:r>
        <w:rPr>
          <w:sz w:val="27"/>
          <w:szCs w:val="27"/>
        </w:rPr>
        <w:br/>
      </w:r>
      <w:r>
        <w:rPr>
          <w:b/>
          <w:bCs/>
        </w:rPr>
        <w:t xml:space="preserve">Vklad: </w:t>
      </w:r>
      <w:r>
        <w:t>419 000,- Kč</w:t>
      </w:r>
      <w:r>
        <w:rPr>
          <w:sz w:val="27"/>
          <w:szCs w:val="27"/>
        </w:rPr>
        <w:br/>
      </w:r>
      <w:r>
        <w:rPr>
          <w:b/>
          <w:bCs/>
        </w:rPr>
        <w:t xml:space="preserve">Splaceno: </w:t>
      </w:r>
      <w:r>
        <w:t>100 %</w:t>
      </w:r>
      <w:r>
        <w:rPr>
          <w:sz w:val="27"/>
          <w:szCs w:val="27"/>
        </w:rPr>
        <w:br/>
      </w:r>
      <w:r>
        <w:t>Obchodní podíl: 1/8</w:t>
      </w:r>
    </w:p>
    <w:p w:rsidR="00152AC5" w:rsidRDefault="00152AC5" w:rsidP="00152AC5">
      <w:pPr>
        <w:pStyle w:val="Odstavecseseznamem"/>
        <w:numPr>
          <w:ilvl w:val="0"/>
          <w:numId w:val="5"/>
        </w:numPr>
      </w:pPr>
      <w:r>
        <w:rPr>
          <w:rStyle w:val="Styl3Char"/>
        </w:rPr>
        <w:t xml:space="preserve">Ing. Josef Samek, dat. nar. </w:t>
      </w:r>
      <w:r w:rsidR="00C43D79">
        <w:rPr>
          <w:rStyle w:val="Styl3Char"/>
        </w:rPr>
        <w:t>13. 05. 1959</w:t>
      </w:r>
      <w:r>
        <w:rPr>
          <w:sz w:val="27"/>
          <w:szCs w:val="27"/>
        </w:rPr>
        <w:br/>
      </w:r>
      <w:r>
        <w:t>Holešov, Růžičkova 453, PSČ 769 01</w:t>
      </w:r>
      <w:r>
        <w:rPr>
          <w:sz w:val="27"/>
          <w:szCs w:val="27"/>
        </w:rPr>
        <w:br/>
      </w:r>
      <w:r>
        <w:rPr>
          <w:b/>
          <w:bCs/>
        </w:rPr>
        <w:t xml:space="preserve">Vklad: </w:t>
      </w:r>
      <w:r>
        <w:t>419 000,- Kč</w:t>
      </w:r>
      <w:r>
        <w:rPr>
          <w:sz w:val="27"/>
          <w:szCs w:val="27"/>
        </w:rPr>
        <w:br/>
      </w:r>
      <w:r>
        <w:rPr>
          <w:b/>
          <w:bCs/>
        </w:rPr>
        <w:t xml:space="preserve">Splaceno: </w:t>
      </w:r>
      <w:r>
        <w:t>100 %</w:t>
      </w:r>
      <w:r>
        <w:rPr>
          <w:sz w:val="27"/>
          <w:szCs w:val="27"/>
        </w:rPr>
        <w:br/>
      </w:r>
      <w:r>
        <w:t>Obchodní podíl: 1/8</w:t>
      </w:r>
    </w:p>
    <w:p w:rsidR="00152AC5" w:rsidRDefault="00152AC5" w:rsidP="00152AC5">
      <w:pPr>
        <w:spacing w:line="276" w:lineRule="auto"/>
        <w:ind w:left="0"/>
        <w:rPr>
          <w:rFonts w:ascii="Calibri" w:eastAsia="Calibri" w:hAnsi="Calibri" w:cs="Times New Roman"/>
        </w:rPr>
      </w:pPr>
    </w:p>
    <w:p w:rsidR="00152AC5" w:rsidRDefault="00152AC5" w:rsidP="00152AC5">
      <w:pPr>
        <w:pStyle w:val="Nadpis3"/>
        <w:numPr>
          <w:ilvl w:val="2"/>
          <w:numId w:val="3"/>
        </w:numPr>
      </w:pPr>
      <w:bookmarkStart w:id="24" w:name="_Toc319423629"/>
      <w:r>
        <w:t>Statutární orgány (jednatelé)</w:t>
      </w:r>
      <w:sdt>
        <w:sdtPr>
          <w:id w:val="13072183"/>
          <w:citation/>
        </w:sdtPr>
        <w:sdtContent>
          <w:r w:rsidR="009E41CC">
            <w:fldChar w:fldCharType="begin"/>
          </w:r>
          <w:r w:rsidR="00436272">
            <w:instrText xml:space="preserve"> CITATION Kra12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(4)</w:t>
          </w:r>
          <w:r w:rsidR="009E41CC">
            <w:rPr>
              <w:noProof/>
            </w:rPr>
            <w:fldChar w:fldCharType="end"/>
          </w:r>
        </w:sdtContent>
      </w:sdt>
      <w:bookmarkEnd w:id="24"/>
    </w:p>
    <w:p w:rsidR="00152AC5" w:rsidRDefault="00152AC5" w:rsidP="00891BC7">
      <w:pPr>
        <w:pStyle w:val="Styl3"/>
        <w:spacing w:after="0"/>
      </w:pPr>
      <w:r>
        <w:rPr>
          <w:rStyle w:val="Styl3Char"/>
        </w:rPr>
        <w:t xml:space="preserve">Ing. Zdeněk Mlčák, dat. nar. </w:t>
      </w:r>
      <w:r w:rsidR="00C43D79">
        <w:rPr>
          <w:rStyle w:val="Styl3Char"/>
        </w:rPr>
        <w:t>31. 10. 1955</w:t>
      </w:r>
      <w:r>
        <w:rPr>
          <w:sz w:val="27"/>
          <w:szCs w:val="27"/>
        </w:rPr>
        <w:br/>
      </w:r>
      <w:r>
        <w:t>Kostelec u Holešova 258</w:t>
      </w:r>
    </w:p>
    <w:p w:rsidR="00152AC5" w:rsidRDefault="00152AC5" w:rsidP="00891BC7">
      <w:pPr>
        <w:pStyle w:val="Odstavecseseznamem"/>
        <w:spacing w:after="0"/>
        <w:ind w:left="862"/>
      </w:pPr>
      <w:r>
        <w:rPr>
          <w:b/>
        </w:rPr>
        <w:t>Den vzniku funkce:</w:t>
      </w:r>
      <w:r>
        <w:t xml:space="preserve">  </w:t>
      </w:r>
      <w:r w:rsidR="00C43D79">
        <w:t>1. března</w:t>
      </w:r>
      <w:r>
        <w:t xml:space="preserve"> 1991</w:t>
      </w:r>
    </w:p>
    <w:p w:rsidR="00152AC5" w:rsidRDefault="00152AC5" w:rsidP="00891BC7">
      <w:pPr>
        <w:pStyle w:val="Styl3"/>
        <w:spacing w:after="0"/>
      </w:pPr>
      <w:r>
        <w:t xml:space="preserve">Ing. Zbyněk Podhorný, dat. nar. </w:t>
      </w:r>
      <w:r w:rsidR="00C43D79">
        <w:t>29. 01. 1957</w:t>
      </w:r>
    </w:p>
    <w:p w:rsidR="00152AC5" w:rsidRDefault="00152AC5" w:rsidP="00891BC7">
      <w:pPr>
        <w:pStyle w:val="Odstavecseseznamem"/>
        <w:spacing w:after="0"/>
        <w:ind w:left="862"/>
      </w:pPr>
      <w:r>
        <w:t>Břest 51</w:t>
      </w:r>
    </w:p>
    <w:p w:rsidR="00152AC5" w:rsidRDefault="00152AC5" w:rsidP="00891BC7">
      <w:pPr>
        <w:pStyle w:val="Odstavecseseznamem"/>
        <w:spacing w:after="0"/>
        <w:ind w:left="862"/>
      </w:pPr>
      <w:r>
        <w:rPr>
          <w:b/>
        </w:rPr>
        <w:t xml:space="preserve">Den vzniku funkce: </w:t>
      </w:r>
      <w:r w:rsidR="00C43D79">
        <w:t>1. března</w:t>
      </w:r>
      <w:r>
        <w:t xml:space="preserve"> 1991</w:t>
      </w:r>
    </w:p>
    <w:p w:rsidR="00152AC5" w:rsidRDefault="00152AC5" w:rsidP="00891BC7">
      <w:pPr>
        <w:pStyle w:val="Styl3"/>
        <w:spacing w:after="0"/>
      </w:pPr>
      <w:r>
        <w:t>Ing</w:t>
      </w:r>
      <w:r w:rsidR="002F3CAE">
        <w:t>. Milan Divi</w:t>
      </w:r>
      <w:r>
        <w:t xml:space="preserve">lek, dat. nar. </w:t>
      </w:r>
      <w:r w:rsidR="00C43D79">
        <w:t>15. 11. 1957</w:t>
      </w:r>
    </w:p>
    <w:p w:rsidR="00307943" w:rsidRDefault="00152AC5" w:rsidP="00891BC7">
      <w:pPr>
        <w:pStyle w:val="Odstavecseseznamem"/>
        <w:spacing w:after="0"/>
        <w:ind w:left="862"/>
      </w:pPr>
      <w:r>
        <w:t>Kroměříž, Seifertova 4316/4, PSČ 767 01</w:t>
      </w:r>
      <w:r>
        <w:rPr>
          <w:color w:val="000000"/>
          <w:sz w:val="27"/>
          <w:szCs w:val="27"/>
        </w:rPr>
        <w:br/>
      </w:r>
      <w:r>
        <w:rPr>
          <w:b/>
        </w:rPr>
        <w:t>Den vzniku funkce:</w:t>
      </w:r>
      <w:r>
        <w:t xml:space="preserve">  </w:t>
      </w:r>
      <w:r w:rsidR="00C43D79">
        <w:t>1. března</w:t>
      </w:r>
      <w:r>
        <w:t xml:space="preserve"> 1991</w:t>
      </w:r>
    </w:p>
    <w:p w:rsidR="00307943" w:rsidRDefault="00307943">
      <w:pPr>
        <w:spacing w:line="276" w:lineRule="auto"/>
        <w:ind w:left="0"/>
        <w:rPr>
          <w:rFonts w:ascii="Calibri" w:eastAsia="Calibri" w:hAnsi="Calibri" w:cs="Times New Roman"/>
        </w:rPr>
      </w:pPr>
      <w:r>
        <w:br w:type="page"/>
      </w:r>
    </w:p>
    <w:p w:rsidR="00152AC5" w:rsidRDefault="00152AC5" w:rsidP="00152AC5">
      <w:pPr>
        <w:pStyle w:val="Nadpis3"/>
        <w:numPr>
          <w:ilvl w:val="2"/>
          <w:numId w:val="3"/>
        </w:numPr>
      </w:pPr>
      <w:bookmarkStart w:id="25" w:name="_Toc319423630"/>
      <w:r>
        <w:t>Ostatní</w:t>
      </w:r>
      <w:r w:rsidR="007747AD" w:rsidRPr="007747AD">
        <w:t xml:space="preserve"> </w:t>
      </w:r>
      <w:sdt>
        <w:sdtPr>
          <w:id w:val="13072184"/>
          <w:citation/>
        </w:sdtPr>
        <w:sdtContent>
          <w:r w:rsidR="009E41CC">
            <w:fldChar w:fldCharType="begin"/>
          </w:r>
          <w:r w:rsidR="00436272">
            <w:instrText xml:space="preserve"> CITATION AEV13 \l 1029 </w:instrText>
          </w:r>
          <w:r w:rsidR="009E41CC">
            <w:fldChar w:fldCharType="separate"/>
          </w:r>
          <w:r w:rsidR="008D2D96">
            <w:rPr>
              <w:noProof/>
            </w:rPr>
            <w:t>(17)</w:t>
          </w:r>
          <w:r w:rsidR="009E41CC">
            <w:rPr>
              <w:noProof/>
            </w:rPr>
            <w:fldChar w:fldCharType="end"/>
          </w:r>
        </w:sdtContent>
      </w:sdt>
      <w:sdt>
        <w:sdtPr>
          <w:id w:val="13072185"/>
          <w:citation/>
        </w:sdtPr>
        <w:sdtContent>
          <w:r w:rsidR="009E41CC">
            <w:fldChar w:fldCharType="begin"/>
          </w:r>
          <w:r w:rsidR="00436272">
            <w:instrText xml:space="preserve"> CITATION AEV14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(18)</w:t>
          </w:r>
          <w:r w:rsidR="009E41CC">
            <w:rPr>
              <w:noProof/>
            </w:rPr>
            <w:fldChar w:fldCharType="end"/>
          </w:r>
        </w:sdtContent>
      </w:sdt>
      <w:bookmarkEnd w:id="25"/>
    </w:p>
    <w:p w:rsidR="00891BC7" w:rsidRDefault="00891BC7" w:rsidP="00891BC7">
      <w:pPr>
        <w:pStyle w:val="Styl3"/>
        <w:numPr>
          <w:ilvl w:val="0"/>
          <w:numId w:val="0"/>
        </w:numPr>
        <w:ind w:left="862" w:hanging="360"/>
      </w:pPr>
    </w:p>
    <w:p w:rsidR="00891BC7" w:rsidRDefault="00891BC7" w:rsidP="00891BC7">
      <w:pPr>
        <w:pStyle w:val="Styl3"/>
        <w:numPr>
          <w:ilvl w:val="0"/>
          <w:numId w:val="0"/>
        </w:numPr>
        <w:ind w:left="862" w:hanging="360"/>
        <w:sectPr w:rsidR="00891BC7" w:rsidSect="00863A66">
          <w:footerReference w:type="default" r:id="rId34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152AC5" w:rsidRDefault="00152AC5" w:rsidP="00152AC5">
      <w:pPr>
        <w:pStyle w:val="Styl3"/>
      </w:pPr>
      <w:r>
        <w:t>Řízení jakosti:</w:t>
      </w:r>
    </w:p>
    <w:p w:rsidR="00152AC5" w:rsidRDefault="00152AC5" w:rsidP="00152AC5">
      <w:pPr>
        <w:pStyle w:val="Styl1"/>
      </w:pPr>
      <w:r>
        <w:t>Milan Divilek</w:t>
      </w:r>
    </w:p>
    <w:p w:rsidR="00152AC5" w:rsidRDefault="00152AC5" w:rsidP="00152AC5">
      <w:pPr>
        <w:pStyle w:val="Styl2"/>
      </w:pPr>
      <w:r>
        <w:t>vedoucí útvaru řízení jakosti</w:t>
      </w:r>
    </w:p>
    <w:p w:rsidR="00152AC5" w:rsidRDefault="00152AC5" w:rsidP="00152AC5">
      <w:pPr>
        <w:pStyle w:val="Styl2"/>
      </w:pPr>
      <w:r>
        <w:t>+420-573 500 060</w:t>
      </w:r>
    </w:p>
    <w:p w:rsidR="00152AC5" w:rsidRDefault="00152AC5" w:rsidP="00152AC5">
      <w:pPr>
        <w:pStyle w:val="Styl2"/>
      </w:pPr>
      <w:r w:rsidRPr="00BE799A">
        <w:t>divilek@aev.cz</w:t>
      </w:r>
    </w:p>
    <w:p w:rsidR="00152AC5" w:rsidRDefault="00152AC5" w:rsidP="005B1470">
      <w:pPr>
        <w:pStyle w:val="Styl3"/>
      </w:pPr>
      <w:r>
        <w:t>Servisní středisko:</w:t>
      </w:r>
    </w:p>
    <w:p w:rsidR="00152AC5" w:rsidRDefault="00152AC5" w:rsidP="00152AC5">
      <w:pPr>
        <w:pStyle w:val="Styl1"/>
      </w:pPr>
      <w:r>
        <w:t>Libor Michalík</w:t>
      </w:r>
    </w:p>
    <w:p w:rsidR="00152AC5" w:rsidRDefault="00152AC5" w:rsidP="00152AC5">
      <w:pPr>
        <w:pStyle w:val="Styl2"/>
      </w:pPr>
      <w:r>
        <w:t>servis</w:t>
      </w:r>
    </w:p>
    <w:p w:rsidR="00152AC5" w:rsidRDefault="00152AC5" w:rsidP="00152AC5">
      <w:pPr>
        <w:pStyle w:val="Styl2"/>
      </w:pPr>
      <w:r>
        <w:t>+420-573 500 013</w:t>
      </w:r>
    </w:p>
    <w:p w:rsidR="00152AC5" w:rsidRDefault="00152AC5" w:rsidP="00152AC5">
      <w:pPr>
        <w:pStyle w:val="Styl2"/>
      </w:pPr>
      <w:r w:rsidRPr="00BE799A">
        <w:t>michalik@aev.cz</w:t>
      </w:r>
    </w:p>
    <w:p w:rsidR="00152AC5" w:rsidRDefault="00152AC5" w:rsidP="005B1470">
      <w:pPr>
        <w:pStyle w:val="Styl3"/>
      </w:pPr>
      <w:r>
        <w:t>Lidské zdroje:</w:t>
      </w:r>
    </w:p>
    <w:p w:rsidR="00152AC5" w:rsidRDefault="00152AC5" w:rsidP="00152AC5">
      <w:pPr>
        <w:pStyle w:val="Styl1"/>
      </w:pPr>
      <w:r>
        <w:t>Zdeněk Hasala</w:t>
      </w:r>
    </w:p>
    <w:p w:rsidR="00152AC5" w:rsidRDefault="00152AC5" w:rsidP="00152AC5">
      <w:pPr>
        <w:pStyle w:val="Styl2"/>
      </w:pPr>
      <w:r>
        <w:t>vedoucí útvaru ekonomiky</w:t>
      </w:r>
    </w:p>
    <w:p w:rsidR="00152AC5" w:rsidRDefault="00152AC5" w:rsidP="00152AC5">
      <w:pPr>
        <w:pStyle w:val="Styl2"/>
      </w:pPr>
      <w:r>
        <w:t>+420-573 500 015</w:t>
      </w:r>
    </w:p>
    <w:p w:rsidR="00152AC5" w:rsidRDefault="00152AC5" w:rsidP="00152AC5">
      <w:pPr>
        <w:pStyle w:val="Styl2"/>
      </w:pPr>
      <w:r w:rsidRPr="00BE799A">
        <w:t>hasala@aev.cz</w:t>
      </w:r>
    </w:p>
    <w:p w:rsidR="00152AC5" w:rsidRDefault="00152AC5" w:rsidP="00152AC5">
      <w:pPr>
        <w:pStyle w:val="Styl1"/>
      </w:pPr>
      <w:r>
        <w:t>Kateřina Lehkoživová</w:t>
      </w:r>
    </w:p>
    <w:p w:rsidR="00152AC5" w:rsidRDefault="00152AC5" w:rsidP="00152AC5">
      <w:pPr>
        <w:pStyle w:val="Styl2"/>
      </w:pPr>
      <w:r>
        <w:t>personalista</w:t>
      </w:r>
    </w:p>
    <w:p w:rsidR="00152AC5" w:rsidRDefault="00152AC5" w:rsidP="00152AC5">
      <w:pPr>
        <w:pStyle w:val="Styl2"/>
      </w:pPr>
      <w:r>
        <w:t>+420-573 500 082</w:t>
      </w:r>
    </w:p>
    <w:p w:rsidR="00152AC5" w:rsidRDefault="00152AC5" w:rsidP="00152AC5">
      <w:pPr>
        <w:pStyle w:val="Styl2"/>
      </w:pPr>
      <w:r w:rsidRPr="00BE799A">
        <w:t>lehkozivova@aev.cz</w:t>
      </w:r>
    </w:p>
    <w:p w:rsidR="00152AC5" w:rsidRDefault="00152AC5" w:rsidP="005B1470">
      <w:pPr>
        <w:pStyle w:val="Styl3"/>
      </w:pPr>
      <w:r>
        <w:t>Výroba:</w:t>
      </w:r>
    </w:p>
    <w:p w:rsidR="00152AC5" w:rsidRDefault="00152AC5" w:rsidP="00152AC5">
      <w:pPr>
        <w:pStyle w:val="Styl1"/>
      </w:pPr>
      <w:r>
        <w:t>Roman Parobek</w:t>
      </w:r>
    </w:p>
    <w:p w:rsidR="00152AC5" w:rsidRDefault="00152AC5" w:rsidP="00152AC5">
      <w:pPr>
        <w:pStyle w:val="Styl2"/>
      </w:pPr>
      <w:r>
        <w:t>vedoucí útvaru výroby</w:t>
      </w:r>
    </w:p>
    <w:p w:rsidR="00152AC5" w:rsidRDefault="00152AC5" w:rsidP="00152AC5">
      <w:pPr>
        <w:pStyle w:val="Styl2"/>
      </w:pPr>
      <w:r>
        <w:t>+420-573 500 062</w:t>
      </w:r>
    </w:p>
    <w:p w:rsidR="00152AC5" w:rsidRDefault="00152AC5" w:rsidP="00152AC5">
      <w:pPr>
        <w:pStyle w:val="Styl2"/>
      </w:pPr>
      <w:r w:rsidRPr="00BE799A">
        <w:t>parobek@aev.cz</w:t>
      </w:r>
    </w:p>
    <w:p w:rsidR="00152AC5" w:rsidRDefault="00152AC5" w:rsidP="00D8039C">
      <w:pPr>
        <w:pStyle w:val="Styl3"/>
      </w:pPr>
      <w:r>
        <w:t>Oddělení vývoje:</w:t>
      </w:r>
    </w:p>
    <w:p w:rsidR="00152AC5" w:rsidRDefault="00152AC5" w:rsidP="00152AC5">
      <w:pPr>
        <w:pStyle w:val="Styl1"/>
      </w:pPr>
      <w:r>
        <w:t>Zdeněk Mlčák</w:t>
      </w:r>
    </w:p>
    <w:p w:rsidR="00152AC5" w:rsidRDefault="00152AC5" w:rsidP="00152AC5">
      <w:pPr>
        <w:pStyle w:val="Styl2"/>
      </w:pPr>
      <w:r>
        <w:t>vedoucí útvaru vývoje</w:t>
      </w:r>
    </w:p>
    <w:p w:rsidR="00152AC5" w:rsidRDefault="00152AC5" w:rsidP="00152AC5">
      <w:pPr>
        <w:pStyle w:val="Styl2"/>
      </w:pPr>
      <w:r>
        <w:t>+420-573 500 020</w:t>
      </w:r>
    </w:p>
    <w:p w:rsidR="00891BC7" w:rsidRPr="00891BC7" w:rsidRDefault="00152AC5" w:rsidP="00891BC7">
      <w:pPr>
        <w:pStyle w:val="Styl2"/>
        <w:rPr>
          <w:rStyle w:val="Hypertextovodkaz"/>
          <w:color w:val="auto"/>
          <w:u w:val="none"/>
        </w:rPr>
      </w:pPr>
      <w:r w:rsidRPr="00BE799A">
        <w:t>mlcak@aev.cz</w:t>
      </w:r>
    </w:p>
    <w:p w:rsidR="00891BC7" w:rsidRPr="00891BC7" w:rsidRDefault="00891BC7" w:rsidP="00891BC7">
      <w:pPr>
        <w:pStyle w:val="Styl1"/>
        <w:numPr>
          <w:ilvl w:val="0"/>
          <w:numId w:val="0"/>
        </w:numPr>
        <w:ind w:left="1222"/>
        <w:rPr>
          <w:rStyle w:val="Hypertextovodkaz"/>
          <w:color w:val="auto"/>
          <w:u w:val="none"/>
        </w:rPr>
      </w:pPr>
    </w:p>
    <w:p w:rsidR="00152AC5" w:rsidRDefault="00152AC5" w:rsidP="00891BC7">
      <w:pPr>
        <w:pStyle w:val="Styl3"/>
        <w:ind w:right="-213"/>
      </w:pPr>
      <w:r>
        <w:t>Kontakt pro nové projekty:</w:t>
      </w:r>
    </w:p>
    <w:p w:rsidR="00152AC5" w:rsidRDefault="00152AC5" w:rsidP="00891BC7">
      <w:pPr>
        <w:pStyle w:val="Styl1"/>
        <w:ind w:right="-213"/>
      </w:pPr>
      <w:r>
        <w:t>Zdeněk Lička</w:t>
      </w:r>
    </w:p>
    <w:p w:rsidR="00152AC5" w:rsidRDefault="00152AC5" w:rsidP="00891BC7">
      <w:pPr>
        <w:pStyle w:val="Styl2"/>
        <w:ind w:right="-213"/>
      </w:pPr>
      <w:r>
        <w:t>vedoucí útvaru prodeje</w:t>
      </w:r>
    </w:p>
    <w:p w:rsidR="00152AC5" w:rsidRDefault="00152AC5" w:rsidP="00891BC7">
      <w:pPr>
        <w:pStyle w:val="Styl2"/>
        <w:ind w:right="-213"/>
      </w:pPr>
      <w:r>
        <w:t>+420-573 500 033</w:t>
      </w:r>
    </w:p>
    <w:p w:rsidR="00152AC5" w:rsidRDefault="00152AC5" w:rsidP="00891BC7">
      <w:pPr>
        <w:pStyle w:val="Styl2"/>
        <w:ind w:right="-213"/>
      </w:pPr>
      <w:r w:rsidRPr="00BE799A">
        <w:t>licka@aev.cz</w:t>
      </w:r>
    </w:p>
    <w:p w:rsidR="00152AC5" w:rsidRDefault="00152AC5" w:rsidP="00891BC7">
      <w:pPr>
        <w:pStyle w:val="Styl3"/>
        <w:ind w:right="-213"/>
      </w:pPr>
      <w:r>
        <w:t>Nákup:</w:t>
      </w:r>
    </w:p>
    <w:p w:rsidR="00152AC5" w:rsidRDefault="00152AC5" w:rsidP="00891BC7">
      <w:pPr>
        <w:pStyle w:val="Styl1"/>
        <w:ind w:right="-213"/>
      </w:pPr>
      <w:r>
        <w:t>Zbyněk Podhorný</w:t>
      </w:r>
    </w:p>
    <w:p w:rsidR="00152AC5" w:rsidRDefault="00152AC5" w:rsidP="00891BC7">
      <w:pPr>
        <w:pStyle w:val="Styl2"/>
        <w:ind w:right="-213"/>
      </w:pPr>
      <w:r>
        <w:t>tel.: +420-573 500 080</w:t>
      </w:r>
    </w:p>
    <w:p w:rsidR="00152AC5" w:rsidRDefault="00152AC5" w:rsidP="00891BC7">
      <w:pPr>
        <w:pStyle w:val="Styl2"/>
        <w:ind w:right="-213"/>
      </w:pPr>
      <w:r>
        <w:t>fax: +420-573 500 036</w:t>
      </w:r>
    </w:p>
    <w:p w:rsidR="00152AC5" w:rsidRDefault="00152AC5" w:rsidP="00891BC7">
      <w:pPr>
        <w:pStyle w:val="Styl2"/>
        <w:ind w:right="-213"/>
      </w:pPr>
      <w:r w:rsidRPr="00BE799A">
        <w:t>podhorny@aev.cz</w:t>
      </w:r>
    </w:p>
    <w:p w:rsidR="00152AC5" w:rsidRDefault="00152AC5" w:rsidP="00891BC7">
      <w:pPr>
        <w:pStyle w:val="Styl3"/>
        <w:ind w:right="-213"/>
      </w:pPr>
      <w:r>
        <w:t>Maloobchodní prodej:</w:t>
      </w:r>
    </w:p>
    <w:p w:rsidR="00152AC5" w:rsidRDefault="00152AC5" w:rsidP="00891BC7">
      <w:pPr>
        <w:pStyle w:val="Styl1"/>
        <w:ind w:right="-213"/>
      </w:pPr>
      <w:r>
        <w:t>Libor Michalík</w:t>
      </w:r>
    </w:p>
    <w:p w:rsidR="00152AC5" w:rsidRDefault="00152AC5" w:rsidP="00891BC7">
      <w:pPr>
        <w:pStyle w:val="Styl2"/>
        <w:ind w:right="-213"/>
      </w:pPr>
      <w:r>
        <w:t>tel.: +420-573 500 013</w:t>
      </w:r>
    </w:p>
    <w:p w:rsidR="00152AC5" w:rsidRDefault="00152AC5" w:rsidP="00891BC7">
      <w:pPr>
        <w:pStyle w:val="Styl2"/>
        <w:ind w:right="-213"/>
      </w:pPr>
      <w:r>
        <w:t>fax: +420-573 500 074</w:t>
      </w:r>
    </w:p>
    <w:p w:rsidR="00152AC5" w:rsidRDefault="00152AC5" w:rsidP="00891BC7">
      <w:pPr>
        <w:pStyle w:val="Styl2"/>
        <w:ind w:right="-213"/>
      </w:pPr>
      <w:r w:rsidRPr="00BE799A">
        <w:t>michalik@aev.cz</w:t>
      </w:r>
    </w:p>
    <w:p w:rsidR="00152AC5" w:rsidRDefault="00152AC5" w:rsidP="00891BC7">
      <w:pPr>
        <w:pStyle w:val="Styl3"/>
        <w:ind w:right="-213"/>
      </w:pPr>
      <w:r>
        <w:t>Prodej:</w:t>
      </w:r>
    </w:p>
    <w:p w:rsidR="00152AC5" w:rsidRDefault="00152AC5" w:rsidP="00891BC7">
      <w:pPr>
        <w:pStyle w:val="Styl1"/>
        <w:ind w:right="-213"/>
      </w:pPr>
      <w:r>
        <w:t>Zdeněk Lička</w:t>
      </w:r>
    </w:p>
    <w:p w:rsidR="00152AC5" w:rsidRDefault="00152AC5" w:rsidP="00891BC7">
      <w:pPr>
        <w:pStyle w:val="Styl2"/>
        <w:ind w:right="-213"/>
      </w:pPr>
      <w:r>
        <w:t>tel.: +420-573 500 033</w:t>
      </w:r>
    </w:p>
    <w:p w:rsidR="00152AC5" w:rsidRDefault="00152AC5" w:rsidP="00891BC7">
      <w:pPr>
        <w:pStyle w:val="Styl2"/>
        <w:ind w:right="-213"/>
      </w:pPr>
      <w:r>
        <w:t>fax: +420-573 500 036</w:t>
      </w:r>
    </w:p>
    <w:p w:rsidR="00152AC5" w:rsidRDefault="00152AC5" w:rsidP="00891BC7">
      <w:pPr>
        <w:pStyle w:val="Styl2"/>
        <w:ind w:right="-213"/>
      </w:pPr>
      <w:r w:rsidRPr="00BE799A">
        <w:t>licka@aev.cz</w:t>
      </w:r>
    </w:p>
    <w:p w:rsidR="00152AC5" w:rsidRDefault="00152AC5" w:rsidP="00891BC7">
      <w:pPr>
        <w:pStyle w:val="Styl3"/>
        <w:ind w:right="-213"/>
      </w:pPr>
      <w:r>
        <w:t>Obchodní zástupce pro západní Evropu:</w:t>
      </w:r>
    </w:p>
    <w:p w:rsidR="00152AC5" w:rsidRDefault="00152AC5" w:rsidP="00891BC7">
      <w:pPr>
        <w:pStyle w:val="Styl1"/>
        <w:ind w:right="-213"/>
      </w:pPr>
      <w:r>
        <w:t>Industrievertretungen Erwin Nowak</w:t>
      </w:r>
    </w:p>
    <w:p w:rsidR="00152AC5" w:rsidRDefault="00152AC5" w:rsidP="00891BC7">
      <w:pPr>
        <w:pStyle w:val="Styl2"/>
        <w:ind w:right="-213"/>
      </w:pPr>
      <w:r>
        <w:t>tel.: +49-7181 884 535</w:t>
      </w:r>
    </w:p>
    <w:p w:rsidR="00152AC5" w:rsidRDefault="00152AC5" w:rsidP="00891BC7">
      <w:pPr>
        <w:pStyle w:val="Styl2"/>
        <w:ind w:right="-213"/>
      </w:pPr>
      <w:r>
        <w:t>fax: +49-7181 884 536</w:t>
      </w:r>
    </w:p>
    <w:p w:rsidR="00152AC5" w:rsidRDefault="00152AC5" w:rsidP="00891BC7">
      <w:pPr>
        <w:pStyle w:val="Styl2"/>
        <w:ind w:right="-213"/>
      </w:pPr>
      <w:r w:rsidRPr="00BE799A">
        <w:t>en@iverno.de</w:t>
      </w:r>
    </w:p>
    <w:p w:rsidR="00152AC5" w:rsidRDefault="00152AC5" w:rsidP="00891BC7">
      <w:pPr>
        <w:pStyle w:val="Styl2"/>
        <w:ind w:right="-213"/>
      </w:pPr>
      <w:r w:rsidRPr="00BE799A">
        <w:t>http://www.iverno.de</w:t>
      </w:r>
    </w:p>
    <w:p w:rsidR="00891BC7" w:rsidRDefault="00891BC7" w:rsidP="00891BC7">
      <w:pPr>
        <w:pStyle w:val="Nadpis2"/>
        <w:ind w:left="567" w:firstLine="0"/>
        <w:sectPr w:rsidR="00891BC7" w:rsidSect="00891BC7">
          <w:type w:val="continuous"/>
          <w:pgSz w:w="11906" w:h="16838"/>
          <w:pgMar w:top="1417" w:right="1417" w:bottom="1417" w:left="1134" w:header="708" w:footer="708" w:gutter="0"/>
          <w:pgNumType w:start="0"/>
          <w:cols w:num="2" w:space="286"/>
          <w:titlePg/>
          <w:docGrid w:linePitch="360"/>
        </w:sectPr>
      </w:pPr>
    </w:p>
    <w:p w:rsidR="00891BC7" w:rsidRDefault="00891BC7">
      <w:pPr>
        <w:spacing w:line="276" w:lineRule="auto"/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:rsidR="007747AD" w:rsidRDefault="00027CC6" w:rsidP="00027CC6">
      <w:pPr>
        <w:pStyle w:val="Nadpis2"/>
      </w:pPr>
      <w:bookmarkStart w:id="26" w:name="_Toc319423631"/>
      <w:r>
        <w:t>Související události</w:t>
      </w:r>
      <w:bookmarkEnd w:id="26"/>
    </w:p>
    <w:p w:rsidR="00891BC7" w:rsidRPr="00891BC7" w:rsidRDefault="00891BC7" w:rsidP="00891BC7">
      <w:r>
        <w:t xml:space="preserve">Během </w:t>
      </w:r>
      <w:r w:rsidR="00EA68A0">
        <w:t>prohledávání informací ke společnosti AEV jsme narazili na řadu zmínek k úspěchům firmy, ze kterých zde uvádíme příklady. Oproti tomu k neúspěchům, fúzím a akvizicím jsme žádné informace nenalezli, proto je zde neuvádíme.</w:t>
      </w:r>
    </w:p>
    <w:p w:rsidR="00027CC6" w:rsidRDefault="00027CC6" w:rsidP="00027CC6">
      <w:pPr>
        <w:pStyle w:val="Nadpis3"/>
      </w:pPr>
      <w:bookmarkStart w:id="27" w:name="_Toc319423632"/>
      <w:r>
        <w:t>Úspěchy</w:t>
      </w:r>
      <w:bookmarkEnd w:id="27"/>
    </w:p>
    <w:p w:rsidR="00671013" w:rsidRPr="00671013" w:rsidRDefault="00671013" w:rsidP="00671013">
      <w:r>
        <w:t>v této sekci se věnujeme dokumentovaným úspěchům</w:t>
      </w:r>
    </w:p>
    <w:p w:rsidR="00481F28" w:rsidRDefault="00481F28" w:rsidP="00481F28">
      <w:pPr>
        <w:pStyle w:val="Nadpis4"/>
      </w:pPr>
      <w:r w:rsidRPr="00481F28">
        <w:t>Škoda Mladá Boleslav ocenila tuzemské dodavatele</w:t>
      </w:r>
      <w:sdt>
        <w:sdtPr>
          <w:id w:val="1311056837"/>
          <w:citation/>
        </w:sdtPr>
        <w:sdtContent>
          <w:r w:rsidR="00EA68A0">
            <w:fldChar w:fldCharType="begin"/>
          </w:r>
          <w:r w:rsidR="00EA68A0">
            <w:instrText xml:space="preserve"> CITATION Ano12 \l 1029 </w:instrText>
          </w:r>
          <w:r w:rsidR="00EA68A0">
            <w:fldChar w:fldCharType="separate"/>
          </w:r>
          <w:r w:rsidR="008D2D96">
            <w:rPr>
              <w:noProof/>
            </w:rPr>
            <w:t xml:space="preserve"> (19)</w:t>
          </w:r>
          <w:r w:rsidR="00EA68A0">
            <w:fldChar w:fldCharType="end"/>
          </w:r>
        </w:sdtContent>
      </w:sdt>
    </w:p>
    <w:p w:rsidR="00481F28" w:rsidRPr="00481F28" w:rsidRDefault="00481F28" w:rsidP="00481F28">
      <w:pPr>
        <w:pStyle w:val="Styl1"/>
      </w:pPr>
      <w:r w:rsidRPr="00481F28">
        <w:rPr>
          <w:szCs w:val="19"/>
        </w:rPr>
        <w:t>Vydáno:  </w:t>
      </w:r>
      <w:r w:rsidR="00C43D79" w:rsidRPr="00174F08">
        <w:rPr>
          <w:b w:val="0"/>
          <w:szCs w:val="19"/>
        </w:rPr>
        <w:t>0</w:t>
      </w:r>
      <w:r w:rsidR="00C43D79">
        <w:rPr>
          <w:b w:val="0"/>
          <w:szCs w:val="19"/>
        </w:rPr>
        <w:t>6. 06. 1996</w:t>
      </w:r>
    </w:p>
    <w:p w:rsidR="00481F28" w:rsidRPr="00481F28" w:rsidRDefault="00481F28" w:rsidP="00481F28">
      <w:pPr>
        <w:pStyle w:val="Styl1"/>
        <w:rPr>
          <w:szCs w:val="27"/>
        </w:rPr>
      </w:pPr>
      <w:r w:rsidRPr="00481F28">
        <w:rPr>
          <w:szCs w:val="19"/>
        </w:rPr>
        <w:t xml:space="preserve">Zdroj: </w:t>
      </w:r>
      <w:r w:rsidRPr="00174F08">
        <w:rPr>
          <w:b w:val="0"/>
          <w:szCs w:val="19"/>
        </w:rPr>
        <w:t>ZN Zemské noviny</w:t>
      </w:r>
    </w:p>
    <w:p w:rsidR="00481F28" w:rsidRPr="00174F08" w:rsidRDefault="00481F28" w:rsidP="00481F28">
      <w:pPr>
        <w:pStyle w:val="Styl1"/>
        <w:rPr>
          <w:b w:val="0"/>
          <w:szCs w:val="27"/>
        </w:rPr>
      </w:pPr>
      <w:r w:rsidRPr="00481F28">
        <w:rPr>
          <w:szCs w:val="19"/>
        </w:rPr>
        <w:t xml:space="preserve">Identifikace článku: </w:t>
      </w:r>
      <w:r w:rsidRPr="00174F08">
        <w:rPr>
          <w:b w:val="0"/>
          <w:szCs w:val="19"/>
        </w:rPr>
        <w:t>DCZ119960606010086</w:t>
      </w:r>
    </w:p>
    <w:p w:rsidR="00481F28" w:rsidRPr="00174F08" w:rsidRDefault="00481F28" w:rsidP="00481F28">
      <w:pPr>
        <w:pStyle w:val="Styl1"/>
        <w:rPr>
          <w:b w:val="0"/>
          <w:szCs w:val="27"/>
        </w:rPr>
      </w:pPr>
      <w:r w:rsidRPr="00174F08">
        <w:rPr>
          <w:b w:val="0"/>
          <w:szCs w:val="19"/>
        </w:rPr>
        <w:t>Firma Aev Kroměříž, jako jeden z nejlepších dodavatelů Škody Mladá Boleslav, byla vyznamenána Cenou kvality za rok 1995</w:t>
      </w:r>
    </w:p>
    <w:p w:rsidR="00174F08" w:rsidRDefault="00174F08" w:rsidP="00174F08">
      <w:pPr>
        <w:pStyle w:val="Nadpis4"/>
      </w:pPr>
      <w:r w:rsidRPr="00174F08">
        <w:t>Kroměřížská firma vytvoří stovky nových míst</w:t>
      </w:r>
      <w:sdt>
        <w:sdtPr>
          <w:id w:val="74722443"/>
          <w:citation/>
        </w:sdtPr>
        <w:sdtContent>
          <w:r w:rsidR="00EA68A0">
            <w:fldChar w:fldCharType="begin"/>
          </w:r>
          <w:r w:rsidR="00EA68A0">
            <w:instrText xml:space="preserve"> CITATION Ano12 \l 1029 </w:instrText>
          </w:r>
          <w:r w:rsidR="00EA68A0">
            <w:fldChar w:fldCharType="separate"/>
          </w:r>
          <w:r w:rsidR="008D2D96">
            <w:rPr>
              <w:noProof/>
            </w:rPr>
            <w:t xml:space="preserve"> (19)</w:t>
          </w:r>
          <w:r w:rsidR="00EA68A0">
            <w:fldChar w:fldCharType="end"/>
          </w:r>
        </w:sdtContent>
      </w:sdt>
    </w:p>
    <w:p w:rsidR="00174F08" w:rsidRPr="00174F08" w:rsidRDefault="00174F08" w:rsidP="00174F08">
      <w:pPr>
        <w:pStyle w:val="Styl1"/>
        <w:rPr>
          <w:b w:val="0"/>
        </w:rPr>
      </w:pPr>
      <w:r w:rsidRPr="00174F08">
        <w:rPr>
          <w:szCs w:val="19"/>
        </w:rPr>
        <w:t xml:space="preserve">Vydáno: </w:t>
      </w:r>
      <w:r w:rsidR="00C43D79" w:rsidRPr="00174F08">
        <w:rPr>
          <w:b w:val="0"/>
          <w:szCs w:val="19"/>
        </w:rPr>
        <w:t>25.</w:t>
      </w:r>
      <w:r w:rsidR="00C43D79">
        <w:rPr>
          <w:b w:val="0"/>
          <w:szCs w:val="19"/>
        </w:rPr>
        <w:t xml:space="preserve"> 06. 2001</w:t>
      </w:r>
    </w:p>
    <w:p w:rsidR="00174F08" w:rsidRPr="00174F08" w:rsidRDefault="00174F08" w:rsidP="00174F08">
      <w:pPr>
        <w:pStyle w:val="Styl1"/>
        <w:rPr>
          <w:szCs w:val="27"/>
        </w:rPr>
      </w:pPr>
      <w:r w:rsidRPr="00174F08">
        <w:rPr>
          <w:szCs w:val="19"/>
        </w:rPr>
        <w:t xml:space="preserve">Zdroj: </w:t>
      </w:r>
      <w:r w:rsidRPr="00174F08">
        <w:rPr>
          <w:b w:val="0"/>
          <w:szCs w:val="19"/>
        </w:rPr>
        <w:t>Zlínský a moravský den</w:t>
      </w:r>
    </w:p>
    <w:p w:rsidR="00174F08" w:rsidRPr="00174F08" w:rsidRDefault="00174F08" w:rsidP="00174F08">
      <w:pPr>
        <w:pStyle w:val="Styl1"/>
        <w:rPr>
          <w:szCs w:val="27"/>
        </w:rPr>
      </w:pPr>
      <w:r w:rsidRPr="00174F08">
        <w:rPr>
          <w:szCs w:val="19"/>
        </w:rPr>
        <w:t xml:space="preserve">Identifikace článku: </w:t>
      </w:r>
      <w:r w:rsidRPr="00174F08">
        <w:rPr>
          <w:b w:val="0"/>
          <w:szCs w:val="19"/>
        </w:rPr>
        <w:t>VZWM20010625010015</w:t>
      </w:r>
    </w:p>
    <w:p w:rsidR="00174F08" w:rsidRPr="00174F08" w:rsidRDefault="00174F08" w:rsidP="00174F08">
      <w:pPr>
        <w:pStyle w:val="Styl1"/>
        <w:rPr>
          <w:b w:val="0"/>
          <w:szCs w:val="27"/>
        </w:rPr>
      </w:pPr>
      <w:r w:rsidRPr="00174F08">
        <w:rPr>
          <w:b w:val="0"/>
          <w:szCs w:val="19"/>
        </w:rPr>
        <w:t>Firma Aev otevřela novou výrobní halu, která by měla být schopna zaměstnat až dvě stě nových pracovníků. Stavba haly o rozloze 3600 m² byla zahájena v říjnu 2000 a stála 90 milionů korun.</w:t>
      </w:r>
    </w:p>
    <w:p w:rsidR="00174F08" w:rsidRDefault="00174F08" w:rsidP="00174F08">
      <w:pPr>
        <w:pStyle w:val="Nadpis4"/>
      </w:pPr>
      <w:r w:rsidRPr="00174F08">
        <w:t>Program Evropské komise českým firmám</w:t>
      </w:r>
      <w:sdt>
        <w:sdtPr>
          <w:id w:val="-875704060"/>
          <w:citation/>
        </w:sdtPr>
        <w:sdtContent>
          <w:r w:rsidR="00EA68A0">
            <w:fldChar w:fldCharType="begin"/>
          </w:r>
          <w:r w:rsidR="00EA68A0">
            <w:instrText xml:space="preserve"> CITATION Ano12 \l 1029 </w:instrText>
          </w:r>
          <w:r w:rsidR="00EA68A0">
            <w:fldChar w:fldCharType="separate"/>
          </w:r>
          <w:r w:rsidR="008D2D96">
            <w:rPr>
              <w:noProof/>
            </w:rPr>
            <w:t xml:space="preserve"> (19)</w:t>
          </w:r>
          <w:r w:rsidR="00EA68A0">
            <w:fldChar w:fldCharType="end"/>
          </w:r>
        </w:sdtContent>
      </w:sdt>
    </w:p>
    <w:p w:rsidR="00174F08" w:rsidRPr="00174F08" w:rsidRDefault="00174F08" w:rsidP="00174F08">
      <w:pPr>
        <w:pStyle w:val="Styl1"/>
      </w:pPr>
      <w:r w:rsidRPr="00174F08">
        <w:rPr>
          <w:szCs w:val="19"/>
        </w:rPr>
        <w:t xml:space="preserve">Vydáno: </w:t>
      </w:r>
      <w:r w:rsidR="00C43D79">
        <w:rPr>
          <w:b w:val="0"/>
          <w:szCs w:val="19"/>
        </w:rPr>
        <w:t>11. 09. 2002</w:t>
      </w:r>
    </w:p>
    <w:p w:rsidR="00174F08" w:rsidRPr="00174F08" w:rsidRDefault="00174F08" w:rsidP="00174F08">
      <w:pPr>
        <w:pStyle w:val="Styl1"/>
        <w:rPr>
          <w:b w:val="0"/>
          <w:szCs w:val="27"/>
        </w:rPr>
      </w:pPr>
      <w:r w:rsidRPr="00174F08">
        <w:rPr>
          <w:szCs w:val="19"/>
        </w:rPr>
        <w:t xml:space="preserve">Zdroj: </w:t>
      </w:r>
      <w:r w:rsidRPr="00174F08">
        <w:rPr>
          <w:b w:val="0"/>
          <w:szCs w:val="19"/>
        </w:rPr>
        <w:t>Lobby</w:t>
      </w:r>
    </w:p>
    <w:p w:rsidR="00174F08" w:rsidRPr="00174F08" w:rsidRDefault="00174F08" w:rsidP="00174F08">
      <w:pPr>
        <w:pStyle w:val="Styl1"/>
        <w:rPr>
          <w:szCs w:val="27"/>
        </w:rPr>
      </w:pPr>
      <w:r w:rsidRPr="00174F08">
        <w:rPr>
          <w:szCs w:val="19"/>
        </w:rPr>
        <w:t xml:space="preserve">Identifikace článku: </w:t>
      </w:r>
      <w:r w:rsidRPr="00174F08">
        <w:rPr>
          <w:b w:val="0"/>
          <w:szCs w:val="19"/>
        </w:rPr>
        <w:t>CELO20020911010021</w:t>
      </w:r>
    </w:p>
    <w:p w:rsidR="00174F08" w:rsidRPr="00174F08" w:rsidRDefault="00174F08" w:rsidP="00174F08">
      <w:pPr>
        <w:pStyle w:val="Styl1"/>
        <w:rPr>
          <w:b w:val="0"/>
          <w:szCs w:val="27"/>
        </w:rPr>
      </w:pPr>
      <w:r w:rsidRPr="00174F08">
        <w:rPr>
          <w:b w:val="0"/>
          <w:szCs w:val="19"/>
        </w:rPr>
        <w:t>Firma Aev úspěšně prošla projektem, který se zabýval podporou českých</w:t>
      </w:r>
    </w:p>
    <w:p w:rsidR="00174F08" w:rsidRDefault="00174F08" w:rsidP="00174F08">
      <w:pPr>
        <w:pStyle w:val="Styl1"/>
        <w:numPr>
          <w:ilvl w:val="0"/>
          <w:numId w:val="0"/>
        </w:numPr>
        <w:ind w:left="1582"/>
        <w:rPr>
          <w:b w:val="0"/>
          <w:szCs w:val="19"/>
        </w:rPr>
      </w:pPr>
      <w:r w:rsidRPr="00174F08">
        <w:rPr>
          <w:b w:val="0"/>
          <w:szCs w:val="19"/>
        </w:rPr>
        <w:t>subdodavatelů. ,,</w:t>
      </w:r>
      <w:r w:rsidRPr="00AE31D6">
        <w:rPr>
          <w:b w:val="0"/>
          <w:i/>
          <w:szCs w:val="19"/>
        </w:rPr>
        <w:t>Tento pilotní projekt byl zaměřen na zvýšení konkurenceschopnosti českých malých a středních podniků v sektoru elektroniky prostřednictvím zdokonalení jejich schopnosti dodávat polotovary velkým mezinárodním společnostem, které umístily svou výrobu v České republice.“</w:t>
      </w:r>
    </w:p>
    <w:p w:rsidR="00174F08" w:rsidRDefault="005B1470" w:rsidP="00174F08">
      <w:pPr>
        <w:pStyle w:val="Nadpis4"/>
      </w:pPr>
      <w:r>
        <w:t>Získané certifikace</w:t>
      </w:r>
      <w:sdt>
        <w:sdtPr>
          <w:id w:val="13072229"/>
          <w:citation/>
        </w:sdtPr>
        <w:sdtContent>
          <w:r w:rsidR="009E41CC">
            <w:fldChar w:fldCharType="begin"/>
          </w:r>
          <w:r w:rsidR="00436272">
            <w:instrText xml:space="preserve"> CITATION AEV14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(18)</w:t>
          </w:r>
          <w:r w:rsidR="009E41CC">
            <w:rPr>
              <w:noProof/>
            </w:rPr>
            <w:fldChar w:fldCharType="end"/>
          </w:r>
        </w:sdtContent>
      </w:sdt>
    </w:p>
    <w:p w:rsidR="005B1470" w:rsidRDefault="00C43D79" w:rsidP="005B1470">
      <w:pPr>
        <w:pStyle w:val="Styl1"/>
      </w:pPr>
      <w:r>
        <w:t>18. 01. 2010</w:t>
      </w:r>
    </w:p>
    <w:p w:rsidR="005B1470" w:rsidRDefault="005B1470" w:rsidP="005B1470">
      <w:pPr>
        <w:pStyle w:val="Styl2"/>
        <w:rPr>
          <w:lang w:eastAsia="cs-CZ"/>
        </w:rPr>
      </w:pPr>
      <w:r w:rsidRPr="005B1470">
        <w:rPr>
          <w:lang w:eastAsia="cs-CZ"/>
        </w:rPr>
        <w:t>Společnost úspěšně absolvovala certifikační audit ISO 9001:2008 u firmy TÜV SÜD</w:t>
      </w:r>
    </w:p>
    <w:p w:rsidR="005B1470" w:rsidRDefault="00EA68A0" w:rsidP="005B1470">
      <w:pPr>
        <w:pStyle w:val="Styl4"/>
      </w:pPr>
      <w:hyperlink r:id="rId35" w:history="1">
        <w:r w:rsidR="005B1470">
          <w:rPr>
            <w:rStyle w:val="Hypertextovodkaz"/>
            <w:rFonts w:ascii="Arial" w:hAnsi="Arial" w:cs="Arial"/>
            <w:color w:val="1155CC"/>
            <w:sz w:val="19"/>
            <w:szCs w:val="19"/>
          </w:rPr>
          <w:t>http://www.aev.cz/cert/ISO9001.2008a.pdf</w:t>
        </w:r>
      </w:hyperlink>
    </w:p>
    <w:p w:rsidR="00174F08" w:rsidRDefault="00EA68A0" w:rsidP="005B1470">
      <w:pPr>
        <w:pStyle w:val="Styl4"/>
      </w:pPr>
      <w:hyperlink r:id="rId36" w:history="1">
        <w:r w:rsidR="005B1470">
          <w:rPr>
            <w:rStyle w:val="Hypertextovodkaz"/>
            <w:rFonts w:ascii="Arial" w:hAnsi="Arial" w:cs="Arial"/>
            <w:color w:val="1155CC"/>
            <w:sz w:val="19"/>
            <w:szCs w:val="19"/>
          </w:rPr>
          <w:t>http://www.aev.cz/cert/ISO9001.2008d.pdf</w:t>
        </w:r>
      </w:hyperlink>
    </w:p>
    <w:p w:rsidR="005B1470" w:rsidRDefault="005B1470" w:rsidP="00517745">
      <w:pPr>
        <w:pStyle w:val="Styl2"/>
        <w:rPr>
          <w:lang w:eastAsia="cs-CZ"/>
        </w:rPr>
      </w:pPr>
      <w:r w:rsidRPr="00517745">
        <w:t>Společnost</w:t>
      </w:r>
      <w:r w:rsidRPr="005B1470">
        <w:rPr>
          <w:lang w:eastAsia="cs-CZ"/>
        </w:rPr>
        <w:t xml:space="preserve"> je držitelem oprávnění na výrobu elektronických </w:t>
      </w:r>
      <w:r>
        <w:rPr>
          <w:lang w:eastAsia="cs-CZ"/>
        </w:rPr>
        <w:t xml:space="preserve">přístrojů pro </w:t>
      </w:r>
      <w:r w:rsidRPr="00517745">
        <w:t>vojenské</w:t>
      </w:r>
      <w:r>
        <w:rPr>
          <w:lang w:eastAsia="cs-CZ"/>
        </w:rPr>
        <w:t xml:space="preserve"> letectví</w:t>
      </w:r>
    </w:p>
    <w:p w:rsidR="00517745" w:rsidRDefault="00EA68A0" w:rsidP="00517745">
      <w:pPr>
        <w:pStyle w:val="Styl4"/>
        <w:rPr>
          <w:rStyle w:val="Hypertextovodkaz"/>
          <w:rFonts w:ascii="Arial" w:hAnsi="Arial" w:cs="Arial"/>
          <w:color w:val="1155CC"/>
          <w:sz w:val="19"/>
          <w:szCs w:val="19"/>
        </w:rPr>
      </w:pPr>
      <w:hyperlink r:id="rId37" w:history="1">
        <w:r w:rsidR="00517745" w:rsidRPr="00517745">
          <w:rPr>
            <w:rStyle w:val="Hypertextovodkaz"/>
            <w:rFonts w:ascii="Arial" w:hAnsi="Arial" w:cs="Arial"/>
            <w:color w:val="1155CC"/>
            <w:sz w:val="19"/>
            <w:szCs w:val="19"/>
          </w:rPr>
          <w:t>http://www.aev.cz/cert/OVL.pdf</w:t>
        </w:r>
      </w:hyperlink>
    </w:p>
    <w:p w:rsidR="00517745" w:rsidRDefault="00517745" w:rsidP="00517745">
      <w:pPr>
        <w:pStyle w:val="Styl2"/>
        <w:rPr>
          <w:lang w:eastAsia="cs-CZ"/>
        </w:rPr>
      </w:pPr>
      <w:r w:rsidRPr="00517745">
        <w:rPr>
          <w:lang w:eastAsia="cs-CZ"/>
        </w:rPr>
        <w:t>Společnost je držitelem certifikátů řízení jakosti podle standardů ISO 9001:2008 a automobilové VDA 6.1:2003 u firmy TÜV SÜD</w:t>
      </w:r>
    </w:p>
    <w:p w:rsidR="00517745" w:rsidRDefault="00EA68A0" w:rsidP="00517745">
      <w:pPr>
        <w:pStyle w:val="Styl4"/>
      </w:pPr>
      <w:hyperlink r:id="rId38" w:history="1">
        <w:r w:rsidR="00517745">
          <w:rPr>
            <w:rStyle w:val="Hypertextovodkaz"/>
            <w:rFonts w:ascii="Arial" w:hAnsi="Arial" w:cs="Arial"/>
            <w:color w:val="1155CC"/>
            <w:sz w:val="19"/>
            <w:szCs w:val="19"/>
          </w:rPr>
          <w:t>http://www.aev.cz/cert/VDA6.1a.pdf</w:t>
        </w:r>
      </w:hyperlink>
    </w:p>
    <w:p w:rsidR="00517745" w:rsidRDefault="00EA68A0" w:rsidP="00517745">
      <w:pPr>
        <w:pStyle w:val="Styl4"/>
      </w:pPr>
      <w:hyperlink r:id="rId39" w:history="1">
        <w:r w:rsidR="00517745">
          <w:rPr>
            <w:rStyle w:val="Hypertextovodkaz"/>
            <w:rFonts w:ascii="Arial" w:hAnsi="Arial" w:cs="Arial"/>
            <w:color w:val="1155CC"/>
            <w:sz w:val="19"/>
            <w:szCs w:val="19"/>
          </w:rPr>
          <w:t>http://www.aev.cz/cert/VDA6.1d.pdf</w:t>
        </w:r>
      </w:hyperlink>
    </w:p>
    <w:p w:rsidR="002F3CAE" w:rsidRDefault="002F3CAE">
      <w:pPr>
        <w:spacing w:line="276" w:lineRule="auto"/>
        <w:ind w:left="0"/>
        <w:rPr>
          <w:rFonts w:ascii="Calibri" w:eastAsia="Calibri" w:hAnsi="Calibri" w:cs="Times New Roman"/>
          <w:b/>
          <w:lang w:eastAsia="cs-CZ"/>
        </w:rPr>
      </w:pPr>
      <w:r>
        <w:rPr>
          <w:lang w:eastAsia="cs-CZ"/>
        </w:rPr>
        <w:br w:type="page"/>
      </w:r>
    </w:p>
    <w:p w:rsidR="00517745" w:rsidRDefault="00C43D79" w:rsidP="00517745">
      <w:pPr>
        <w:pStyle w:val="Styl1"/>
        <w:rPr>
          <w:lang w:eastAsia="cs-CZ"/>
        </w:rPr>
      </w:pPr>
      <w:r w:rsidRPr="00517745">
        <w:rPr>
          <w:lang w:eastAsia="cs-CZ"/>
        </w:rPr>
        <w:t>22. 01. 2010</w:t>
      </w:r>
    </w:p>
    <w:p w:rsidR="00517745" w:rsidRDefault="00517745" w:rsidP="00517745">
      <w:pPr>
        <w:pStyle w:val="Styl2"/>
        <w:rPr>
          <w:b/>
          <w:bCs/>
        </w:rPr>
      </w:pPr>
      <w:r>
        <w:t xml:space="preserve">Společnost úspěšně absolvovala certifikační audit </w:t>
      </w:r>
      <w:hyperlink r:id="rId40" w:history="1">
        <w:r>
          <w:rPr>
            <w:rStyle w:val="Hypertextovodkaz"/>
            <w:rFonts w:cs="Calibri"/>
            <w:color w:val="000000"/>
            <w:sz w:val="19"/>
            <w:szCs w:val="19"/>
          </w:rPr>
          <w:t xml:space="preserve">ČSN EN ISO 14001:2005 </w:t>
        </w:r>
      </w:hyperlink>
    </w:p>
    <w:p w:rsidR="00517745" w:rsidRDefault="00EA68A0" w:rsidP="00517745">
      <w:pPr>
        <w:pStyle w:val="Styl4"/>
      </w:pPr>
      <w:hyperlink r:id="rId41" w:history="1">
        <w:r w:rsidR="00517745">
          <w:rPr>
            <w:rStyle w:val="Hypertextovodkaz"/>
            <w:rFonts w:ascii="Arial" w:hAnsi="Arial" w:cs="Arial"/>
            <w:color w:val="1155CC"/>
            <w:sz w:val="19"/>
            <w:szCs w:val="19"/>
          </w:rPr>
          <w:t>http://www.aev.cz/cert/ISO_14001_2005.pdf</w:t>
        </w:r>
      </w:hyperlink>
    </w:p>
    <w:p w:rsidR="00517745" w:rsidRPr="00517745" w:rsidRDefault="00517745" w:rsidP="00517745">
      <w:pPr>
        <w:pStyle w:val="Styl2"/>
        <w:rPr>
          <w:b/>
          <w:bCs/>
          <w:lang w:eastAsia="cs-CZ"/>
        </w:rPr>
      </w:pPr>
      <w:r w:rsidRPr="00517745">
        <w:rPr>
          <w:lang w:eastAsia="cs-CZ"/>
        </w:rPr>
        <w:t>Společnost je zapojena do systému EKO-KOM v oblasti likvidace obalů</w:t>
      </w:r>
    </w:p>
    <w:p w:rsidR="00517745" w:rsidRDefault="00EA68A0" w:rsidP="00517745">
      <w:pPr>
        <w:pStyle w:val="Styl4"/>
      </w:pPr>
      <w:hyperlink r:id="rId42" w:history="1">
        <w:r w:rsidR="00517745">
          <w:rPr>
            <w:rStyle w:val="Hypertextovodkaz"/>
            <w:rFonts w:ascii="Arial" w:hAnsi="Arial" w:cs="Arial"/>
            <w:color w:val="1155CC"/>
            <w:sz w:val="19"/>
            <w:szCs w:val="19"/>
          </w:rPr>
          <w:t>http://www.aev.cz/cert/EKOKOM_AEV.pdf</w:t>
        </w:r>
      </w:hyperlink>
    </w:p>
    <w:p w:rsidR="00517745" w:rsidRPr="00517745" w:rsidRDefault="00517745" w:rsidP="00517745">
      <w:pPr>
        <w:pStyle w:val="Styl2"/>
        <w:rPr>
          <w:b/>
          <w:bCs/>
          <w:lang w:eastAsia="cs-CZ"/>
        </w:rPr>
      </w:pPr>
      <w:r>
        <w:rPr>
          <w:lang w:eastAsia="cs-CZ"/>
        </w:rPr>
        <w:t xml:space="preserve">Společnost zavedla </w:t>
      </w:r>
      <w:r w:rsidRPr="00517745">
        <w:rPr>
          <w:lang w:eastAsia="cs-CZ"/>
        </w:rPr>
        <w:t>tzv. ,</w:t>
      </w:r>
      <w:r w:rsidRPr="00517745">
        <w:rPr>
          <w:i/>
          <w:iCs/>
          <w:lang w:eastAsia="cs-CZ"/>
        </w:rPr>
        <w:t>,Environmentální politiku</w:t>
      </w:r>
      <w:r w:rsidRPr="00517745">
        <w:rPr>
          <w:lang w:eastAsia="cs-CZ"/>
        </w:rPr>
        <w:t>”, která zajišťuje ochranu životního prostředí</w:t>
      </w:r>
    </w:p>
    <w:p w:rsidR="00517745" w:rsidRDefault="00EA68A0" w:rsidP="00517745">
      <w:pPr>
        <w:pStyle w:val="Styl4"/>
      </w:pPr>
      <w:hyperlink r:id="rId43" w:history="1">
        <w:r w:rsidR="00517745">
          <w:rPr>
            <w:rStyle w:val="Hypertextovodkaz"/>
            <w:rFonts w:ascii="Arial" w:hAnsi="Arial" w:cs="Arial"/>
            <w:color w:val="1155CC"/>
            <w:sz w:val="19"/>
            <w:szCs w:val="19"/>
          </w:rPr>
          <w:t>http://www.aev.cz/cert/politika_ems_rev1.pdf</w:t>
        </w:r>
      </w:hyperlink>
    </w:p>
    <w:p w:rsidR="00517745" w:rsidRPr="00517745" w:rsidRDefault="00517745" w:rsidP="00517745">
      <w:pPr>
        <w:pStyle w:val="Styl2"/>
        <w:rPr>
          <w:b/>
          <w:bCs/>
          <w:lang w:eastAsia="cs-CZ"/>
        </w:rPr>
      </w:pPr>
      <w:r w:rsidRPr="00517745">
        <w:rPr>
          <w:lang w:eastAsia="cs-CZ"/>
        </w:rPr>
        <w:t>Společnost je zapojena do projektu ,</w:t>
      </w:r>
      <w:r w:rsidRPr="00517745">
        <w:rPr>
          <w:i/>
          <w:iCs/>
          <w:lang w:eastAsia="cs-CZ"/>
        </w:rPr>
        <w:t>,Zelená firma</w:t>
      </w:r>
      <w:r w:rsidRPr="00517745">
        <w:rPr>
          <w:lang w:eastAsia="cs-CZ"/>
        </w:rPr>
        <w:t xml:space="preserve">”, který přispívá životnímu prostředí tím, že umožňuje sběr již vysloužilých elektrospotřebičů </w:t>
      </w:r>
    </w:p>
    <w:p w:rsidR="00517745" w:rsidRDefault="00EA68A0" w:rsidP="00517745">
      <w:pPr>
        <w:pStyle w:val="Styl4"/>
      </w:pPr>
      <w:hyperlink r:id="rId44" w:history="1">
        <w:r w:rsidR="00517745">
          <w:rPr>
            <w:rStyle w:val="Hypertextovodkaz"/>
            <w:rFonts w:ascii="Arial" w:hAnsi="Arial" w:cs="Arial"/>
            <w:color w:val="1155CC"/>
            <w:sz w:val="19"/>
            <w:szCs w:val="19"/>
          </w:rPr>
          <w:t>http://www.aev.cz/cert/greenfirm.pdf</w:t>
        </w:r>
      </w:hyperlink>
    </w:p>
    <w:p w:rsidR="00517745" w:rsidRDefault="00C43D79" w:rsidP="00517745">
      <w:pPr>
        <w:pStyle w:val="Styl1"/>
        <w:rPr>
          <w:lang w:eastAsia="cs-CZ"/>
        </w:rPr>
      </w:pPr>
      <w:r w:rsidRPr="00517745">
        <w:rPr>
          <w:lang w:eastAsia="cs-CZ"/>
        </w:rPr>
        <w:t>15. 06. 2010</w:t>
      </w:r>
    </w:p>
    <w:p w:rsidR="00517745" w:rsidRPr="00517745" w:rsidRDefault="00517745" w:rsidP="00517745">
      <w:pPr>
        <w:pStyle w:val="Styl2"/>
        <w:rPr>
          <w:lang w:eastAsia="cs-CZ"/>
        </w:rPr>
      </w:pPr>
      <w:r w:rsidRPr="00517745">
        <w:rPr>
          <w:lang w:eastAsia="cs-CZ"/>
        </w:rPr>
        <w:t>Společnost získala certifikát VOLKSWAGEN FORMEL Q Fahigkeit na základě úspěšného absolvování procesního auditu prováděného zákazníkem  ŠKODA-AUTO,a.s. v rámci výrobkových skupin Řídící jednotky SMD – technika + Elektronická relé + Vyhřívání sedaček s nejvyšším možným hodnocením „A“</w:t>
      </w:r>
    </w:p>
    <w:p w:rsidR="00517745" w:rsidRDefault="00C43D79" w:rsidP="00517745">
      <w:pPr>
        <w:pStyle w:val="Styl1"/>
        <w:rPr>
          <w:lang w:eastAsia="cs-CZ"/>
        </w:rPr>
      </w:pPr>
      <w:r w:rsidRPr="00517745">
        <w:rPr>
          <w:lang w:eastAsia="cs-CZ"/>
        </w:rPr>
        <w:t>10. 08. 2010</w:t>
      </w:r>
    </w:p>
    <w:p w:rsidR="00517745" w:rsidRPr="00517745" w:rsidRDefault="00517745" w:rsidP="00517745">
      <w:pPr>
        <w:pStyle w:val="Styl2"/>
        <w:rPr>
          <w:lang w:eastAsia="cs-CZ"/>
        </w:rPr>
      </w:pPr>
      <w:r w:rsidRPr="00517745">
        <w:rPr>
          <w:lang w:eastAsia="cs-CZ"/>
        </w:rPr>
        <w:t>Společnost  splnila požadavky nutné k připravovanému rožšíření spolupráce s AUDI AG tím, že úspěšně absolvovala procesní audit v rámci výrobkové skupiny Řídící jednotky SMD-technika</w:t>
      </w:r>
    </w:p>
    <w:p w:rsidR="00517745" w:rsidRDefault="00C43D79" w:rsidP="00517745">
      <w:pPr>
        <w:pStyle w:val="Styl1"/>
        <w:rPr>
          <w:lang w:eastAsia="cs-CZ"/>
        </w:rPr>
      </w:pPr>
      <w:r w:rsidRPr="00517745">
        <w:rPr>
          <w:lang w:eastAsia="cs-CZ"/>
        </w:rPr>
        <w:t>20. 01. 2011</w:t>
      </w:r>
    </w:p>
    <w:p w:rsidR="00517745" w:rsidRDefault="00517745" w:rsidP="00517745">
      <w:pPr>
        <w:pStyle w:val="Styl2"/>
        <w:rPr>
          <w:lang w:eastAsia="cs-CZ"/>
        </w:rPr>
      </w:pPr>
      <w:r w:rsidRPr="00517745">
        <w:rPr>
          <w:lang w:eastAsia="cs-CZ"/>
        </w:rPr>
        <w:t>Společnost úspěšně absolvovala reaudit certifikátu ISO 14001 verze 2005 na základě plné shody postupů s požadavky normy  ISO 14001</w:t>
      </w:r>
    </w:p>
    <w:p w:rsidR="00517745" w:rsidRDefault="00C43D79" w:rsidP="00517745">
      <w:pPr>
        <w:pStyle w:val="Styl1"/>
        <w:rPr>
          <w:lang w:eastAsia="cs-CZ"/>
        </w:rPr>
      </w:pPr>
      <w:r w:rsidRPr="00517745">
        <w:rPr>
          <w:lang w:eastAsia="cs-CZ"/>
        </w:rPr>
        <w:t>07. 06. 2011</w:t>
      </w:r>
    </w:p>
    <w:p w:rsidR="00517745" w:rsidRPr="00517745" w:rsidRDefault="00EA68A0" w:rsidP="00517745">
      <w:pPr>
        <w:pStyle w:val="Styl2"/>
      </w:pPr>
      <w:hyperlink r:id="rId45" w:history="1">
        <w:r w:rsidR="00517745" w:rsidRPr="00517745">
          <w:rPr>
            <w:rStyle w:val="Hypertextovodkaz"/>
            <w:color w:val="auto"/>
            <w:szCs w:val="19"/>
            <w:u w:val="none"/>
          </w:rPr>
          <w:t>Společnosti byl propůjčen certifikát: Držitel TOP CZECH QUALITY 1.stupně.</w:t>
        </w:r>
      </w:hyperlink>
    </w:p>
    <w:p w:rsidR="00481F28" w:rsidRPr="00481F28" w:rsidRDefault="00EA68A0" w:rsidP="00D8039C">
      <w:pPr>
        <w:pStyle w:val="Styl4"/>
      </w:pPr>
      <w:hyperlink r:id="rId46" w:history="1">
        <w:r w:rsidR="00517745" w:rsidRPr="00517745">
          <w:rPr>
            <w:rStyle w:val="Hypertextovodkaz"/>
            <w:rFonts w:ascii="Arial" w:hAnsi="Arial" w:cs="Arial"/>
            <w:color w:val="1155CC"/>
            <w:sz w:val="19"/>
            <w:szCs w:val="19"/>
          </w:rPr>
          <w:t>http://www.aev.cz/cert/TOP_CZECH_QUALITY.pdf</w:t>
        </w:r>
      </w:hyperlink>
    </w:p>
    <w:p w:rsidR="00027CC6" w:rsidRDefault="00027CC6" w:rsidP="00027CC6">
      <w:pPr>
        <w:pStyle w:val="Nadpis3"/>
      </w:pPr>
      <w:bookmarkStart w:id="28" w:name="_Toc319423633"/>
      <w:r>
        <w:t>Účast na akcích</w:t>
      </w:r>
      <w:bookmarkEnd w:id="28"/>
    </w:p>
    <w:p w:rsidR="00671013" w:rsidRDefault="00671013" w:rsidP="00671013">
      <w:pPr>
        <w:pStyle w:val="Nadpis4"/>
      </w:pPr>
      <w:r>
        <w:t>Účast na projektu pro zřizování BabyBoxů</w:t>
      </w:r>
      <w:sdt>
        <w:sdtPr>
          <w:id w:val="22058759"/>
          <w:citation/>
        </w:sdtPr>
        <w:sdtContent>
          <w:r w:rsidR="00EA68A0">
            <w:fldChar w:fldCharType="begin"/>
          </w:r>
          <w:r w:rsidR="00EA68A0">
            <w:instrText xml:space="preserve"> CITATION Obč10 \l 1029 </w:instrText>
          </w:r>
          <w:r w:rsidR="00EA68A0">
            <w:fldChar w:fldCharType="separate"/>
          </w:r>
          <w:r w:rsidR="008D2D96">
            <w:rPr>
              <w:noProof/>
            </w:rPr>
            <w:t xml:space="preserve"> (20)</w:t>
          </w:r>
          <w:r w:rsidR="00EA68A0">
            <w:fldChar w:fldCharType="end"/>
          </w:r>
        </w:sdtContent>
      </w:sdt>
    </w:p>
    <w:p w:rsidR="00671013" w:rsidRPr="00EA68A0" w:rsidRDefault="00671013" w:rsidP="00EA68A0">
      <w:pPr>
        <w:pStyle w:val="Styl1"/>
        <w:rPr>
          <w:b w:val="0"/>
        </w:rPr>
      </w:pPr>
      <w:r w:rsidRPr="00671013">
        <w:rPr>
          <w:b w:val="0"/>
        </w:rPr>
        <w:t>Společnost přispěla svým darem ke zřízení nového BabyBoxu</w:t>
      </w:r>
    </w:p>
    <w:p w:rsidR="00027CC6" w:rsidRDefault="00027CC6" w:rsidP="00027CC6">
      <w:pPr>
        <w:pStyle w:val="Nadpis3"/>
      </w:pPr>
      <w:bookmarkStart w:id="29" w:name="_Toc319423634"/>
      <w:r>
        <w:t>Zmínky v</w:t>
      </w:r>
      <w:r w:rsidR="00AE31D6">
        <w:t> </w:t>
      </w:r>
      <w:r>
        <w:t>tisku</w:t>
      </w:r>
      <w:sdt>
        <w:sdtPr>
          <w:id w:val="1680463741"/>
          <w:citation/>
        </w:sdtPr>
        <w:sdtContent>
          <w:r w:rsidR="00EA68A0">
            <w:fldChar w:fldCharType="begin"/>
          </w:r>
          <w:r w:rsidR="00EA68A0">
            <w:instrText xml:space="preserve"> CITATION Ano12 \l 1029 </w:instrText>
          </w:r>
          <w:r w:rsidR="00EA68A0">
            <w:fldChar w:fldCharType="separate"/>
          </w:r>
          <w:r w:rsidR="008D2D96">
            <w:rPr>
              <w:noProof/>
            </w:rPr>
            <w:t xml:space="preserve"> (19)</w:t>
          </w:r>
          <w:r w:rsidR="00EA68A0">
            <w:fldChar w:fldCharType="end"/>
          </w:r>
        </w:sdtContent>
      </w:sdt>
      <w:bookmarkEnd w:id="29"/>
    </w:p>
    <w:p w:rsidR="00AE31D6" w:rsidRDefault="00AE31D6" w:rsidP="00AE31D6">
      <w:pPr>
        <w:pStyle w:val="Nadpis4"/>
      </w:pPr>
      <w:r w:rsidRPr="00AE31D6">
        <w:t>Informační systém pro automotive</w:t>
      </w:r>
    </w:p>
    <w:p w:rsidR="00AE31D6" w:rsidRDefault="00AE31D6" w:rsidP="00AE31D6">
      <w:pPr>
        <w:pStyle w:val="Styl1"/>
      </w:pPr>
      <w:r w:rsidRPr="00AE31D6">
        <w:rPr>
          <w:bCs/>
        </w:rPr>
        <w:t>Vydáno:</w:t>
      </w:r>
      <w:r w:rsidRPr="00AE31D6">
        <w:t xml:space="preserve"> </w:t>
      </w:r>
      <w:r w:rsidR="00C43D79" w:rsidRPr="00AE31D6">
        <w:rPr>
          <w:b w:val="0"/>
        </w:rPr>
        <w:t>22. 05. 2006</w:t>
      </w:r>
    </w:p>
    <w:p w:rsidR="00AE31D6" w:rsidRDefault="00AE31D6" w:rsidP="00AE31D6">
      <w:pPr>
        <w:pStyle w:val="Styl1"/>
      </w:pPr>
      <w:r w:rsidRPr="00AE31D6">
        <w:rPr>
          <w:bCs/>
        </w:rPr>
        <w:t>Zdroj</w:t>
      </w:r>
      <w:r w:rsidRPr="00AE31D6">
        <w:t xml:space="preserve">: </w:t>
      </w:r>
      <w:r w:rsidRPr="00AE31D6">
        <w:rPr>
          <w:b w:val="0"/>
        </w:rPr>
        <w:t>Prosperita</w:t>
      </w:r>
    </w:p>
    <w:p w:rsidR="00AE31D6" w:rsidRDefault="00AE31D6" w:rsidP="00AE31D6">
      <w:pPr>
        <w:pStyle w:val="Styl1"/>
      </w:pPr>
      <w:r w:rsidRPr="00AE31D6">
        <w:rPr>
          <w:bCs/>
        </w:rPr>
        <w:t>Identifikace článku</w:t>
      </w:r>
      <w:r w:rsidRPr="00AE31D6">
        <w:t xml:space="preserve">: </w:t>
      </w:r>
      <w:r w:rsidRPr="00AE31D6">
        <w:rPr>
          <w:b w:val="0"/>
        </w:rPr>
        <w:t>CEPO20060522010033</w:t>
      </w:r>
    </w:p>
    <w:p w:rsidR="00AE31D6" w:rsidRDefault="00AE31D6" w:rsidP="00AE31D6">
      <w:pPr>
        <w:pStyle w:val="Styl1"/>
        <w:rPr>
          <w:b w:val="0"/>
        </w:rPr>
      </w:pPr>
      <w:r w:rsidRPr="00AE31D6">
        <w:rPr>
          <w:b w:val="0"/>
        </w:rPr>
        <w:t>LCS  Helios je společnost, kter</w:t>
      </w:r>
      <w:r w:rsidR="00BE54AE">
        <w:rPr>
          <w:b w:val="0"/>
        </w:rPr>
        <w:t>á se specializuje na dodávání i</w:t>
      </w:r>
      <w:r w:rsidRPr="00AE31D6">
        <w:rPr>
          <w:b w:val="0"/>
        </w:rPr>
        <w:t>n</w:t>
      </w:r>
      <w:r w:rsidR="00BE54AE">
        <w:rPr>
          <w:b w:val="0"/>
        </w:rPr>
        <w:t>f</w:t>
      </w:r>
      <w:r w:rsidRPr="00AE31D6">
        <w:rPr>
          <w:b w:val="0"/>
        </w:rPr>
        <w:t>ormačních syst</w:t>
      </w:r>
      <w:r w:rsidR="00BE54AE">
        <w:rPr>
          <w:b w:val="0"/>
        </w:rPr>
        <w:t xml:space="preserve">ému do automobilového průmyslu a </w:t>
      </w:r>
      <w:r w:rsidRPr="00AE31D6">
        <w:rPr>
          <w:b w:val="0"/>
        </w:rPr>
        <w:t>implementuje je na základě požadavku zákazníka na míru. Společnost Aev je jejím dlouholetým zákazníkem, jelikož její  IS od LCS Helios roste tak, jako se rozrůstá i AEV.</w:t>
      </w:r>
    </w:p>
    <w:p w:rsidR="00AE31D6" w:rsidRDefault="00AE31D6" w:rsidP="00AE31D6">
      <w:pPr>
        <w:pStyle w:val="Nadpis4"/>
      </w:pPr>
      <w:r w:rsidRPr="00AE31D6">
        <w:t>Kroměřížsko o Hyundai: Je to velká šance</w:t>
      </w:r>
    </w:p>
    <w:p w:rsidR="00AE31D6" w:rsidRDefault="00AE31D6" w:rsidP="00AE31D6">
      <w:pPr>
        <w:pStyle w:val="Styl1"/>
      </w:pPr>
      <w:r w:rsidRPr="00AE31D6">
        <w:rPr>
          <w:bCs/>
        </w:rPr>
        <w:t xml:space="preserve">Vydáno: </w:t>
      </w:r>
      <w:r w:rsidR="00C43D79" w:rsidRPr="00AE31D6">
        <w:rPr>
          <w:b w:val="0"/>
        </w:rPr>
        <w:t>06. 10. 2005</w:t>
      </w:r>
    </w:p>
    <w:p w:rsidR="00AE31D6" w:rsidRDefault="00AE31D6" w:rsidP="00AE31D6">
      <w:pPr>
        <w:pStyle w:val="Styl1"/>
      </w:pPr>
      <w:r w:rsidRPr="00AE31D6">
        <w:rPr>
          <w:bCs/>
        </w:rPr>
        <w:t xml:space="preserve">Zdroj: </w:t>
      </w:r>
      <w:r w:rsidRPr="00AE31D6">
        <w:rPr>
          <w:b w:val="0"/>
        </w:rPr>
        <w:t>Zlínský deník</w:t>
      </w:r>
    </w:p>
    <w:p w:rsidR="00AE31D6" w:rsidRPr="00AE31D6" w:rsidRDefault="00AE31D6" w:rsidP="00AE31D6">
      <w:pPr>
        <w:pStyle w:val="Styl1"/>
        <w:rPr>
          <w:b w:val="0"/>
        </w:rPr>
      </w:pPr>
      <w:r w:rsidRPr="00AE31D6">
        <w:rPr>
          <w:bCs/>
        </w:rPr>
        <w:t xml:space="preserve">Identifikace článku: </w:t>
      </w:r>
      <w:r w:rsidRPr="00AE31D6">
        <w:rPr>
          <w:b w:val="0"/>
        </w:rPr>
        <w:t>VZWZ20051006010006</w:t>
      </w:r>
    </w:p>
    <w:p w:rsidR="00AE31D6" w:rsidRDefault="00AE31D6" w:rsidP="00AE31D6">
      <w:pPr>
        <w:pStyle w:val="Styl1"/>
        <w:rPr>
          <w:b w:val="0"/>
        </w:rPr>
      </w:pPr>
      <w:r w:rsidRPr="00AE31D6">
        <w:rPr>
          <w:b w:val="0"/>
        </w:rPr>
        <w:t>Velkou šanci pro Kroměřížsko, že by na holešovském letišti vyrostla továrna automobilky Huyndai, by si nenechala ujít i společnost AEV, která by se ráda stala novými dodavateli automobilky.</w:t>
      </w:r>
    </w:p>
    <w:p w:rsidR="00AE31D6" w:rsidRDefault="00AE31D6" w:rsidP="00AE31D6">
      <w:pPr>
        <w:pStyle w:val="Nadpis4"/>
      </w:pPr>
      <w:r w:rsidRPr="00AE31D6">
        <w:t>PLM řešení na bázi ENOVIA SmarTeam Design Express v</w:t>
      </w:r>
      <w:r>
        <w:t> </w:t>
      </w:r>
      <w:r w:rsidRPr="00AE31D6">
        <w:t>praxi</w:t>
      </w:r>
    </w:p>
    <w:p w:rsidR="00AE31D6" w:rsidRDefault="00AE31D6" w:rsidP="00AE31D6">
      <w:pPr>
        <w:pStyle w:val="Styl1"/>
      </w:pPr>
      <w:r w:rsidRPr="00AE31D6">
        <w:rPr>
          <w:bCs/>
        </w:rPr>
        <w:t xml:space="preserve">Vydáno: </w:t>
      </w:r>
      <w:r w:rsidR="00C43D79" w:rsidRPr="00AE31D6">
        <w:rPr>
          <w:b w:val="0"/>
        </w:rPr>
        <w:t>06. 09. 2010</w:t>
      </w:r>
    </w:p>
    <w:p w:rsidR="00AE31D6" w:rsidRDefault="00AE31D6" w:rsidP="00AE31D6">
      <w:pPr>
        <w:pStyle w:val="Styl1"/>
      </w:pPr>
      <w:r w:rsidRPr="00AE31D6">
        <w:rPr>
          <w:bCs/>
        </w:rPr>
        <w:t xml:space="preserve">Zdroj: </w:t>
      </w:r>
      <w:r w:rsidRPr="00AE31D6">
        <w:rPr>
          <w:b w:val="0"/>
        </w:rPr>
        <w:t>IT CAD</w:t>
      </w:r>
    </w:p>
    <w:p w:rsidR="00AE31D6" w:rsidRPr="00AE31D6" w:rsidRDefault="00AE31D6" w:rsidP="00AE31D6">
      <w:pPr>
        <w:pStyle w:val="Styl1"/>
        <w:rPr>
          <w:b w:val="0"/>
        </w:rPr>
      </w:pPr>
      <w:r w:rsidRPr="00AE31D6">
        <w:rPr>
          <w:bCs/>
        </w:rPr>
        <w:t xml:space="preserve">Identifikace článku: </w:t>
      </w:r>
      <w:r w:rsidRPr="00AE31D6">
        <w:rPr>
          <w:b w:val="0"/>
        </w:rPr>
        <w:t>CTCI20100906010041</w:t>
      </w:r>
    </w:p>
    <w:p w:rsidR="00AE31D6" w:rsidRPr="00AE31D6" w:rsidRDefault="00AE31D6" w:rsidP="00AE31D6">
      <w:pPr>
        <w:pStyle w:val="Styl1"/>
        <w:rPr>
          <w:b w:val="0"/>
        </w:rPr>
      </w:pPr>
      <w:r w:rsidRPr="00AE31D6">
        <w:rPr>
          <w:b w:val="0"/>
        </w:rPr>
        <w:t>PLM (Product Lifecycle Management) je jakási informační platforma, která vytváří globální prostředí, zahrnující technické, výrobní i marketingové údaje o výrobku. Do budoucna by firmám měla pomoci stát se vedoucími podniky ve svém oboru. Firma AEV Kroměříž je tedy jedna z firem, která uvažuje o implementaci řešení ENOVIA Smarteam Express. Byla s ní i započata vstupní jednání včetně analýzy PLM.</w:t>
      </w:r>
    </w:p>
    <w:p w:rsidR="00027CC6" w:rsidRDefault="00027CC6" w:rsidP="00027CC6">
      <w:pPr>
        <w:pStyle w:val="Nadpis3"/>
      </w:pPr>
      <w:bookmarkStart w:id="30" w:name="_Toc319423635"/>
      <w:r>
        <w:t>Získání úvěru</w:t>
      </w:r>
      <w:bookmarkEnd w:id="30"/>
    </w:p>
    <w:p w:rsidR="00027CC6" w:rsidRPr="00027CC6" w:rsidRDefault="00EA68A0" w:rsidP="00027CC6">
      <w:r>
        <w:t>Dle účetní rozvahy žádné úvěry nečerpají.</w:t>
      </w:r>
      <w:sdt>
        <w:sdtPr>
          <w:id w:val="-1603790195"/>
          <w:citation/>
        </w:sdtPr>
        <w:sdtContent>
          <w:r>
            <w:fldChar w:fldCharType="begin"/>
          </w:r>
          <w:r>
            <w:instrText xml:space="preserve"> CITATION Kra11 \l 1029 </w:instrText>
          </w:r>
          <w:r>
            <w:fldChar w:fldCharType="separate"/>
          </w:r>
          <w:r w:rsidR="008D2D96">
            <w:rPr>
              <w:noProof/>
            </w:rPr>
            <w:t xml:space="preserve"> (5)</w:t>
          </w:r>
          <w:r>
            <w:fldChar w:fldCharType="end"/>
          </w:r>
        </w:sdtContent>
      </w:sdt>
    </w:p>
    <w:p w:rsidR="00027CC6" w:rsidRDefault="00027CC6" w:rsidP="00027CC6">
      <w:pPr>
        <w:pStyle w:val="Nadpis3"/>
      </w:pPr>
      <w:bookmarkStart w:id="31" w:name="_Toc319423636"/>
      <w:r>
        <w:t>Získání dotací</w:t>
      </w:r>
      <w:bookmarkEnd w:id="31"/>
    </w:p>
    <w:p w:rsidR="00027CC6" w:rsidRDefault="00027CC6" w:rsidP="00027CC6">
      <w:r>
        <w:t>viz.</w:t>
      </w:r>
      <w:r w:rsidR="009E41CC">
        <w:fldChar w:fldCharType="begin"/>
      </w:r>
      <w:r w:rsidR="00436272">
        <w:instrText xml:space="preserve"> REF _Ref319266077 \r \h </w:instrText>
      </w:r>
      <w:r w:rsidR="009E41CC">
        <w:fldChar w:fldCharType="separate"/>
      </w:r>
      <w:r w:rsidR="00A82248">
        <w:t>2.5.3</w:t>
      </w:r>
      <w:r w:rsidR="009E41CC">
        <w:fldChar w:fldCharType="end"/>
      </w:r>
      <w:r w:rsidR="00436272">
        <w:t xml:space="preserve"> </w:t>
      </w:r>
    </w:p>
    <w:p w:rsidR="00BE799A" w:rsidRDefault="00BE799A">
      <w:pPr>
        <w:spacing w:line="276" w:lineRule="auto"/>
        <w:ind w:left="0"/>
        <w:rPr>
          <w:rFonts w:asciiTheme="majorHAnsi" w:eastAsiaTheme="majorEastAsia" w:hAnsiTheme="majorHAnsi" w:cstheme="majorBidi"/>
          <w:b/>
          <w:bCs/>
          <w:sz w:val="26"/>
          <w:szCs w:val="26"/>
          <w:highlight w:val="lightGray"/>
        </w:rPr>
      </w:pPr>
      <w:r>
        <w:rPr>
          <w:highlight w:val="lightGray"/>
        </w:rPr>
        <w:br w:type="page"/>
      </w:r>
    </w:p>
    <w:p w:rsidR="00436272" w:rsidRDefault="00436272" w:rsidP="008D2D96">
      <w:pPr>
        <w:pStyle w:val="Nadpis2"/>
      </w:pPr>
      <w:bookmarkStart w:id="32" w:name="_Toc319423637"/>
      <w:r>
        <w:t>Projekty</w:t>
      </w:r>
      <w:bookmarkEnd w:id="32"/>
    </w:p>
    <w:p w:rsidR="00436272" w:rsidRDefault="00436272" w:rsidP="00436272">
      <w:pPr>
        <w:pStyle w:val="Nadpis3"/>
      </w:pPr>
      <w:bookmarkStart w:id="33" w:name="_Toc319423638"/>
      <w:r>
        <w:t>Realizace zakázek</w:t>
      </w:r>
      <w:sdt>
        <w:sdtPr>
          <w:id w:val="320850104"/>
          <w:citation/>
        </w:sdtPr>
        <w:sdtContent>
          <w:r w:rsidR="009E41CC">
            <w:fldChar w:fldCharType="begin"/>
          </w:r>
          <w:r w:rsidR="00166E1F">
            <w:instrText xml:space="preserve"> CITATION AEV12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(7)</w:t>
          </w:r>
          <w:r w:rsidR="009E41CC">
            <w:fldChar w:fldCharType="end"/>
          </w:r>
        </w:sdtContent>
      </w:sdt>
      <w:bookmarkEnd w:id="33"/>
    </w:p>
    <w:p w:rsidR="004104CF" w:rsidRDefault="009A3A9A" w:rsidP="004104CF">
      <w:pPr>
        <w:pStyle w:val="Nadpis4"/>
      </w:pPr>
      <w:r>
        <w:t>Škoda-AUTO</w:t>
      </w:r>
    </w:p>
    <w:p w:rsidR="009A3A9A" w:rsidRDefault="009A3A9A" w:rsidP="009A3A9A">
      <w:r>
        <w:t>Výrobky:</w:t>
      </w:r>
      <w:r>
        <w:tab/>
      </w:r>
      <w:r w:rsidR="00F46CD5">
        <w:t>A</w:t>
      </w:r>
      <w:r>
        <w:t>utomobilová elektronika</w:t>
      </w:r>
    </w:p>
    <w:p w:rsidR="009A3A9A" w:rsidRDefault="009A3A9A" w:rsidP="009A3A9A">
      <w:pPr>
        <w:pStyle w:val="Nadpis4"/>
      </w:pPr>
      <w:r>
        <w:t>Koncern Volkswagen, Audi, Seat</w:t>
      </w:r>
    </w:p>
    <w:p w:rsidR="00F46CD5" w:rsidRPr="00F46CD5" w:rsidRDefault="00F46CD5" w:rsidP="00F46CD5">
      <w:r>
        <w:t>Výrobky:</w:t>
      </w:r>
      <w:r>
        <w:tab/>
        <w:t>Teplotní regulace, regulace napětí</w:t>
      </w:r>
    </w:p>
    <w:p w:rsidR="009A3A9A" w:rsidRDefault="009A3A9A" w:rsidP="009A3A9A">
      <w:pPr>
        <w:pStyle w:val="Nadpis4"/>
      </w:pPr>
      <w:r>
        <w:t>Zetor</w:t>
      </w:r>
    </w:p>
    <w:p w:rsidR="009A3A9A" w:rsidRPr="009A3A9A" w:rsidRDefault="009A3A9A" w:rsidP="009A3A9A">
      <w:r>
        <w:t>Výrobky:</w:t>
      </w:r>
      <w:r>
        <w:tab/>
        <w:t>Elektronika přístrojové desky</w:t>
      </w:r>
    </w:p>
    <w:p w:rsidR="009A3A9A" w:rsidRDefault="009A3A9A" w:rsidP="009A3A9A">
      <w:pPr>
        <w:pStyle w:val="Nadpis4"/>
      </w:pPr>
      <w:r>
        <w:t>Tatra</w:t>
      </w:r>
      <w:r w:rsidR="00F46CD5">
        <w:t xml:space="preserve">, Iveco, </w:t>
      </w:r>
      <w:r>
        <w:t>Tedom</w:t>
      </w:r>
    </w:p>
    <w:p w:rsidR="00F46CD5" w:rsidRPr="00F46CD5" w:rsidRDefault="00F46CD5" w:rsidP="00F46CD5">
      <w:r>
        <w:t>Výrobky:</w:t>
      </w:r>
      <w:r>
        <w:tab/>
        <w:t>Regulační a signalizační jednotky</w:t>
      </w:r>
    </w:p>
    <w:p w:rsidR="009A3A9A" w:rsidRDefault="009A3A9A" w:rsidP="009A3A9A">
      <w:pPr>
        <w:pStyle w:val="Nadpis4"/>
      </w:pPr>
      <w:r>
        <w:t>SEBA KMT, Hagenuk KMT, nebo BD SENSORS</w:t>
      </w:r>
    </w:p>
    <w:p w:rsidR="009A3A9A" w:rsidRPr="009A3A9A" w:rsidRDefault="009A3A9A" w:rsidP="009A3A9A">
      <w:r>
        <w:t>Služby:</w:t>
      </w:r>
      <w:r>
        <w:tab/>
        <w:t>Testování produktů</w:t>
      </w:r>
    </w:p>
    <w:p w:rsidR="009A3A9A" w:rsidRDefault="009A3A9A" w:rsidP="009A3A9A">
      <w:pPr>
        <w:pStyle w:val="Nadpis4"/>
      </w:pPr>
      <w:r>
        <w:t>Wilhelm Koch</w:t>
      </w:r>
    </w:p>
    <w:p w:rsidR="009A3A9A" w:rsidRPr="009A3A9A" w:rsidRDefault="009A3A9A" w:rsidP="009A3A9A">
      <w:r>
        <w:t>Výrobky:</w:t>
      </w:r>
      <w:r>
        <w:tab/>
        <w:t>Regulační a dálkové ovládací obvody</w:t>
      </w:r>
    </w:p>
    <w:p w:rsidR="00436272" w:rsidRDefault="00436272" w:rsidP="00436272">
      <w:pPr>
        <w:pStyle w:val="Nadpis3"/>
      </w:pPr>
      <w:bookmarkStart w:id="34" w:name="_Toc319423639"/>
      <w:r>
        <w:t>Vývoj produktů</w:t>
      </w:r>
      <w:bookmarkEnd w:id="34"/>
    </w:p>
    <w:p w:rsidR="007D0867" w:rsidRPr="007D0867" w:rsidRDefault="007D0867" w:rsidP="007D0867">
      <w:r>
        <w:t xml:space="preserve">Na vývoj nových produktů společnost v roce 2010 vynaložila </w:t>
      </w:r>
      <w:r>
        <w:rPr>
          <w:lang w:val="en-US"/>
        </w:rPr>
        <w:t>12 156 000 K</w:t>
      </w:r>
      <w:r>
        <w:t>č, v roce 2009 to bylo o něco více, a to 12 981 000 Kč.</w:t>
      </w:r>
      <w:sdt>
        <w:sdtPr>
          <w:id w:val="1869953416"/>
          <w:citation/>
        </w:sdtPr>
        <w:sdtContent>
          <w:r w:rsidR="009E41CC">
            <w:fldChar w:fldCharType="begin"/>
          </w:r>
          <w:r>
            <w:instrText xml:space="preserve"> CITATION AEV11 \l 1029 </w:instrText>
          </w:r>
          <w:r w:rsidR="009E41CC">
            <w:fldChar w:fldCharType="separate"/>
          </w:r>
          <w:r w:rsidR="008D2D96">
            <w:rPr>
              <w:noProof/>
            </w:rPr>
            <w:t xml:space="preserve"> (21)</w:t>
          </w:r>
          <w:r w:rsidR="009E41CC">
            <w:fldChar w:fldCharType="end"/>
          </w:r>
        </w:sdtContent>
      </w:sdt>
    </w:p>
    <w:p w:rsidR="00847355" w:rsidRDefault="00847355" w:rsidP="00847355">
      <w:pPr>
        <w:pStyle w:val="Nadpis4"/>
      </w:pPr>
      <w:r>
        <w:t>Kapacity pro vývoj</w:t>
      </w:r>
      <w:sdt>
        <w:sdtPr>
          <w:id w:val="-217449102"/>
          <w:citation/>
        </w:sdtPr>
        <w:sdtContent>
          <w:r w:rsidR="009E41CC">
            <w:fldChar w:fldCharType="begin"/>
          </w:r>
          <w:r w:rsidR="006A63B6">
            <w:rPr>
              <w:lang w:val="en-US"/>
            </w:rPr>
            <w:instrText xml:space="preserve">CITATION AEV12ProfilSpol \l 1033 </w:instrText>
          </w:r>
          <w:r w:rsidR="009E41CC">
            <w:fldChar w:fldCharType="separate"/>
          </w:r>
          <w:r w:rsidR="008D2D96">
            <w:rPr>
              <w:noProof/>
              <w:lang w:val="en-US"/>
            </w:rPr>
            <w:t xml:space="preserve"> (1)</w:t>
          </w:r>
          <w:r w:rsidR="009E41CC">
            <w:fldChar w:fldCharType="end"/>
          </w:r>
        </w:sdtContent>
      </w:sdt>
    </w:p>
    <w:p w:rsidR="00847355" w:rsidRDefault="00847355" w:rsidP="00146513">
      <w:pPr>
        <w:pStyle w:val="Odstavecseseznamem"/>
        <w:numPr>
          <w:ilvl w:val="0"/>
          <w:numId w:val="6"/>
        </w:numPr>
      </w:pPr>
      <w:r>
        <w:t>Návrh elektronických obvodů</w:t>
      </w:r>
    </w:p>
    <w:p w:rsidR="00847355" w:rsidRDefault="00847355" w:rsidP="00146513">
      <w:pPr>
        <w:pStyle w:val="Odstavecseseznamem"/>
        <w:numPr>
          <w:ilvl w:val="0"/>
          <w:numId w:val="6"/>
        </w:numPr>
      </w:pPr>
      <w:r>
        <w:t>Vývoj SW</w:t>
      </w:r>
    </w:p>
    <w:p w:rsidR="00847355" w:rsidRDefault="00847355" w:rsidP="00146513">
      <w:pPr>
        <w:pStyle w:val="Odstavecseseznamem"/>
        <w:numPr>
          <w:ilvl w:val="0"/>
          <w:numId w:val="6"/>
        </w:numPr>
      </w:pPr>
      <w:r>
        <w:t>Návrh plošných spojů</w:t>
      </w:r>
    </w:p>
    <w:p w:rsidR="00847355" w:rsidRDefault="00847355" w:rsidP="00146513">
      <w:pPr>
        <w:pStyle w:val="Odstavecseseznamem"/>
        <w:numPr>
          <w:ilvl w:val="0"/>
          <w:numId w:val="6"/>
        </w:numPr>
      </w:pPr>
      <w:r>
        <w:t>Návrh testovacích zařízení</w:t>
      </w:r>
    </w:p>
    <w:p w:rsidR="00847355" w:rsidRDefault="00847355" w:rsidP="00146513">
      <w:pPr>
        <w:pStyle w:val="Odstavecseseznamem"/>
        <w:numPr>
          <w:ilvl w:val="0"/>
          <w:numId w:val="6"/>
        </w:numPr>
      </w:pPr>
      <w:r>
        <w:t>Návrh plastových a kovových dílů</w:t>
      </w:r>
    </w:p>
    <w:p w:rsidR="00847355" w:rsidRDefault="00847355" w:rsidP="00847355">
      <w:pPr>
        <w:pStyle w:val="Nadpis4"/>
      </w:pPr>
      <w:r>
        <w:t>Zaměření vývoje</w:t>
      </w:r>
      <w:sdt>
        <w:sdtPr>
          <w:id w:val="434169670"/>
          <w:citation/>
        </w:sdtPr>
        <w:sdtContent>
          <w:r w:rsidR="009E41CC">
            <w:fldChar w:fldCharType="begin"/>
          </w:r>
          <w:r w:rsidR="006A63B6">
            <w:rPr>
              <w:lang w:val="en-US"/>
            </w:rPr>
            <w:instrText xml:space="preserve"> CITATION AEV12ProfilSpol \l 1033 </w:instrText>
          </w:r>
          <w:r w:rsidR="009E41CC">
            <w:fldChar w:fldCharType="separate"/>
          </w:r>
          <w:r w:rsidR="008D2D96">
            <w:rPr>
              <w:noProof/>
              <w:lang w:val="en-US"/>
            </w:rPr>
            <w:t xml:space="preserve"> (1)</w:t>
          </w:r>
          <w:r w:rsidR="009E41CC">
            <w:fldChar w:fldCharType="end"/>
          </w:r>
        </w:sdtContent>
      </w:sdt>
    </w:p>
    <w:p w:rsidR="00847355" w:rsidRDefault="00847355" w:rsidP="00146513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>P</w:t>
      </w:r>
      <w:r w:rsidRPr="00847355">
        <w:rPr>
          <w:lang w:eastAsia="cs-CZ"/>
        </w:rPr>
        <w:t>řístroje karosářské elektroniky</w:t>
      </w:r>
    </w:p>
    <w:p w:rsidR="00847355" w:rsidRDefault="00847355" w:rsidP="00146513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>R</w:t>
      </w:r>
      <w:r w:rsidRPr="00847355">
        <w:rPr>
          <w:lang w:eastAsia="cs-CZ"/>
        </w:rPr>
        <w:t>egulační servosystémy pro letadla</w:t>
      </w:r>
    </w:p>
    <w:p w:rsidR="00847355" w:rsidRDefault="00847355" w:rsidP="00146513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>A</w:t>
      </w:r>
      <w:r w:rsidRPr="00847355">
        <w:rPr>
          <w:lang w:eastAsia="cs-CZ"/>
        </w:rPr>
        <w:t>plikovanou elektroniku</w:t>
      </w:r>
    </w:p>
    <w:p w:rsidR="00847355" w:rsidRPr="00847355" w:rsidRDefault="00847355" w:rsidP="00146513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>Z</w:t>
      </w:r>
      <w:r w:rsidRPr="00847355">
        <w:rPr>
          <w:lang w:eastAsia="cs-CZ"/>
        </w:rPr>
        <w:t>ákaznické požadavky</w:t>
      </w:r>
    </w:p>
    <w:p w:rsidR="00F46CD5" w:rsidRDefault="00F46CD5" w:rsidP="00F46CD5">
      <w:pPr>
        <w:pStyle w:val="Nadpis4"/>
      </w:pPr>
      <w:r w:rsidRPr="00F46CD5">
        <w:t>Škoda-AUTO</w:t>
      </w:r>
      <w:sdt>
        <w:sdtPr>
          <w:id w:val="-780716339"/>
          <w:citation/>
        </w:sdtPr>
        <w:sdtContent>
          <w:r w:rsidR="009E41CC">
            <w:fldChar w:fldCharType="begin"/>
          </w:r>
          <w:r w:rsidR="006A63B6">
            <w:rPr>
              <w:lang w:val="en-US"/>
            </w:rPr>
            <w:instrText xml:space="preserve"> CITATION AEV12 \l 1033 </w:instrText>
          </w:r>
          <w:r w:rsidR="009E41CC">
            <w:fldChar w:fldCharType="separate"/>
          </w:r>
          <w:r w:rsidR="008D2D96">
            <w:rPr>
              <w:noProof/>
              <w:lang w:val="en-US"/>
            </w:rPr>
            <w:t xml:space="preserve"> (7)</w:t>
          </w:r>
          <w:r w:rsidR="009E41CC">
            <w:fldChar w:fldCharType="end"/>
          </w:r>
        </w:sdtContent>
      </w:sdt>
    </w:p>
    <w:p w:rsidR="00F46CD5" w:rsidRDefault="0098306E" w:rsidP="00F46CD5">
      <w:r>
        <w:t>Vyvíjené výrobky</w:t>
      </w:r>
      <w:r w:rsidR="00F46CD5">
        <w:t>:</w:t>
      </w:r>
      <w:r w:rsidR="00F46CD5">
        <w:tab/>
        <w:t>Moduly v nezvykle krátkém časovém období, Zvláštní série jednotek speciálního určení (</w:t>
      </w:r>
      <w:r w:rsidR="00F46CD5">
        <w:rPr>
          <w:i/>
          <w:iCs/>
        </w:rPr>
        <w:t xml:space="preserve">interface, E call), </w:t>
      </w:r>
      <w:r w:rsidR="00F46CD5">
        <w:t>Moduly pro elektronická testovací pracoviště včetně ovládacího software</w:t>
      </w:r>
    </w:p>
    <w:p w:rsidR="0098306E" w:rsidRDefault="0098306E" w:rsidP="0098306E">
      <w:pPr>
        <w:pStyle w:val="Nadpis4"/>
      </w:pPr>
      <w:r>
        <w:t>Zetor</w:t>
      </w:r>
      <w:sdt>
        <w:sdtPr>
          <w:id w:val="1548259476"/>
          <w:citation/>
        </w:sdtPr>
        <w:sdtContent>
          <w:r w:rsidR="009E41CC">
            <w:fldChar w:fldCharType="begin"/>
          </w:r>
          <w:r w:rsidR="006A63B6">
            <w:rPr>
              <w:lang w:val="en-US"/>
            </w:rPr>
            <w:instrText xml:space="preserve"> CITATION AEV12 \l 1033 </w:instrText>
          </w:r>
          <w:r w:rsidR="009E41CC">
            <w:fldChar w:fldCharType="separate"/>
          </w:r>
          <w:r w:rsidR="008D2D96">
            <w:rPr>
              <w:noProof/>
              <w:lang w:val="en-US"/>
            </w:rPr>
            <w:t xml:space="preserve"> (7)</w:t>
          </w:r>
          <w:r w:rsidR="009E41CC">
            <w:fldChar w:fldCharType="end"/>
          </w:r>
        </w:sdtContent>
      </w:sdt>
    </w:p>
    <w:p w:rsidR="0098306E" w:rsidRPr="00F46CD5" w:rsidRDefault="0098306E" w:rsidP="00F46CD5">
      <w:r>
        <w:t>Vyvíjené výrobky:</w:t>
      </w:r>
      <w:r>
        <w:tab/>
        <w:t>Elektronika přístrojové desky</w:t>
      </w:r>
    </w:p>
    <w:p w:rsidR="00F46CD5" w:rsidRDefault="00F46CD5" w:rsidP="00F46CD5">
      <w:pPr>
        <w:pStyle w:val="Nadpis4"/>
      </w:pPr>
      <w:r>
        <w:t>Wilhelm Koch</w:t>
      </w:r>
      <w:sdt>
        <w:sdtPr>
          <w:id w:val="-827988227"/>
          <w:citation/>
        </w:sdtPr>
        <w:sdtContent>
          <w:r w:rsidR="009E41CC">
            <w:fldChar w:fldCharType="begin"/>
          </w:r>
          <w:r w:rsidR="006A63B6">
            <w:rPr>
              <w:lang w:val="en-US"/>
            </w:rPr>
            <w:instrText xml:space="preserve"> CITATION AEV12 \l 1033 </w:instrText>
          </w:r>
          <w:r w:rsidR="009E41CC">
            <w:fldChar w:fldCharType="separate"/>
          </w:r>
          <w:r w:rsidR="008D2D96">
            <w:rPr>
              <w:noProof/>
              <w:lang w:val="en-US"/>
            </w:rPr>
            <w:t xml:space="preserve"> (7)</w:t>
          </w:r>
          <w:r w:rsidR="009E41CC">
            <w:fldChar w:fldCharType="end"/>
          </w:r>
        </w:sdtContent>
      </w:sdt>
    </w:p>
    <w:p w:rsidR="00F46CD5" w:rsidRDefault="0098306E" w:rsidP="00F46CD5">
      <w:r>
        <w:t>Vyvíjené výrobky:</w:t>
      </w:r>
      <w:r w:rsidR="00F46CD5">
        <w:tab/>
        <w:t>Regulační a dálkové ovládací obvody</w:t>
      </w:r>
    </w:p>
    <w:p w:rsidR="0098306E" w:rsidRPr="00F46CD5" w:rsidRDefault="0098306E" w:rsidP="00F46CD5"/>
    <w:p w:rsidR="00436272" w:rsidRDefault="00436272" w:rsidP="00436272">
      <w:pPr>
        <w:pStyle w:val="Nadpis3"/>
      </w:pPr>
      <w:bookmarkStart w:id="35" w:name="_Ref319266077"/>
      <w:bookmarkStart w:id="36" w:name="_Toc319423640"/>
      <w:r>
        <w:t>Státní podpora – granty/dotace</w:t>
      </w:r>
      <w:bookmarkEnd w:id="35"/>
      <w:bookmarkEnd w:id="36"/>
    </w:p>
    <w:p w:rsidR="00436272" w:rsidRDefault="00A82248" w:rsidP="00436272">
      <w:pPr>
        <w:pStyle w:val="Nadpis4"/>
      </w:pPr>
      <w:r>
        <w:t>Pracovní místa – neinvestiční dotace</w:t>
      </w:r>
      <w:sdt>
        <w:sdtPr>
          <w:id w:val="-1498724154"/>
          <w:citation/>
        </w:sdtPr>
        <w:sdtContent>
          <w:r w:rsidR="009E41CC">
            <w:fldChar w:fldCharType="begin"/>
          </w:r>
          <w:r w:rsidR="004013F2">
            <w:rPr>
              <w:lang w:val="en-US"/>
            </w:rPr>
            <w:instrText xml:space="preserve"> CITATION Gen12 \l 1033 </w:instrText>
          </w:r>
          <w:r w:rsidR="009E41CC">
            <w:fldChar w:fldCharType="separate"/>
          </w:r>
          <w:r w:rsidR="008D2D96">
            <w:rPr>
              <w:noProof/>
              <w:lang w:val="en-US"/>
            </w:rPr>
            <w:t xml:space="preserve"> (15)</w:t>
          </w:r>
          <w:r w:rsidR="009E41CC">
            <w:fldChar w:fldCharType="end"/>
          </w:r>
        </w:sdtContent>
      </w:sdt>
    </w:p>
    <w:p w:rsidR="00A82248" w:rsidRDefault="00A82248" w:rsidP="00A82248">
      <w:r>
        <w:t>Přiděleno:</w:t>
      </w:r>
      <w:r>
        <w:tab/>
      </w:r>
      <w:r w:rsidR="00D12E98">
        <w:tab/>
      </w:r>
      <w:r w:rsidR="00C43D79">
        <w:t>2. 11. 2001</w:t>
      </w:r>
      <w:r>
        <w:br/>
        <w:t>Přidělil:</w:t>
      </w:r>
      <w:r>
        <w:tab/>
      </w:r>
      <w:r w:rsidR="00D12E98">
        <w:tab/>
      </w:r>
      <w:r>
        <w:t>Ministerstvo práce a sociálních věcí</w:t>
      </w:r>
      <w:r>
        <w:br/>
      </w:r>
      <w:r w:rsidR="00D12E98">
        <w:t>Uvolněná</w:t>
      </w:r>
      <w:r>
        <w:t>:</w:t>
      </w:r>
      <w:r>
        <w:tab/>
      </w:r>
      <w:r w:rsidR="00D12E98">
        <w:tab/>
      </w:r>
      <w:r>
        <w:t>30 000 Kč</w:t>
      </w:r>
      <w:r w:rsidR="00B776AC">
        <w:br/>
        <w:t>Čerpaná:</w:t>
      </w:r>
      <w:r w:rsidR="00B776AC">
        <w:tab/>
      </w:r>
      <w:r w:rsidR="00B776AC">
        <w:tab/>
        <w:t>30 000 Kč</w:t>
      </w:r>
      <w:r w:rsidR="00B776AC">
        <w:br/>
        <w:t>Spotřeba:</w:t>
      </w:r>
      <w:r w:rsidR="00B776AC">
        <w:tab/>
      </w:r>
      <w:r w:rsidR="00B776AC">
        <w:tab/>
        <w:t>30 000 Kč</w:t>
      </w:r>
      <w:r>
        <w:br/>
      </w:r>
      <w:r w:rsidR="00D12E98">
        <w:t>Dotační t</w:t>
      </w:r>
      <w:r w:rsidR="00D52421">
        <w:t>itul</w:t>
      </w:r>
      <w:r>
        <w:t>:</w:t>
      </w:r>
      <w:r w:rsidR="00D52421">
        <w:tab/>
      </w:r>
      <w:r>
        <w:tab/>
      </w:r>
      <w:r w:rsidRPr="00A82248">
        <w:t>3130000017</w:t>
      </w:r>
      <w:r w:rsidR="00D12E98">
        <w:br/>
        <w:t>Číslo projektu:</w:t>
      </w:r>
      <w:r w:rsidR="00D12E98">
        <w:tab/>
        <w:t>KMA-S-235/2001</w:t>
      </w:r>
    </w:p>
    <w:p w:rsidR="00A82248" w:rsidRDefault="00A82248" w:rsidP="00A82248">
      <w:pPr>
        <w:pStyle w:val="Nadpis4"/>
      </w:pPr>
      <w:r w:rsidRPr="0003610E">
        <w:t>Program podpory malých a středních podniků poskytováním vývozních, informačních, poradenských a vzdělávacích služeb</w:t>
      </w:r>
      <w:sdt>
        <w:sdtPr>
          <w:id w:val="961457709"/>
          <w:citation/>
        </w:sdtPr>
        <w:sdtContent>
          <w:r w:rsidR="009E41CC">
            <w:fldChar w:fldCharType="begin"/>
          </w:r>
          <w:r w:rsidR="004013F2" w:rsidRPr="00444077">
            <w:instrText xml:space="preserve"> CITATION Gen12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(15)</w:t>
          </w:r>
          <w:r w:rsidR="009E41CC">
            <w:fldChar w:fldCharType="end"/>
          </w:r>
        </w:sdtContent>
      </w:sdt>
    </w:p>
    <w:p w:rsidR="00D12E98" w:rsidRDefault="00A82248" w:rsidP="00D12E98">
      <w:r>
        <w:t>Přiděleno:</w:t>
      </w:r>
      <w:r>
        <w:tab/>
      </w:r>
      <w:r w:rsidR="00D12E98">
        <w:tab/>
      </w:r>
      <w:r w:rsidR="00C43D79">
        <w:t>3. 12. 2002</w:t>
      </w:r>
      <w:r>
        <w:br/>
        <w:t>Přidělil:</w:t>
      </w:r>
      <w:r>
        <w:tab/>
      </w:r>
      <w:r w:rsidR="00D12E98">
        <w:tab/>
      </w:r>
      <w:r>
        <w:t>Ministerstvo průmyslu a obchodu</w:t>
      </w:r>
      <w:r>
        <w:br/>
      </w:r>
      <w:r w:rsidR="00B776AC">
        <w:t>Uvolněná:</w:t>
      </w:r>
      <w:r w:rsidR="00B776AC">
        <w:tab/>
      </w:r>
      <w:r w:rsidR="00B776AC">
        <w:tab/>
      </w:r>
      <w:r w:rsidR="00B776AC" w:rsidRPr="00444077">
        <w:t>5</w:t>
      </w:r>
      <w:r w:rsidR="00B776AC">
        <w:t>0 000 Kč</w:t>
      </w:r>
      <w:r w:rsidR="00B776AC">
        <w:br/>
        <w:t>Čerpaná:</w:t>
      </w:r>
      <w:r w:rsidR="00B776AC">
        <w:tab/>
      </w:r>
      <w:r w:rsidR="00B776AC">
        <w:tab/>
        <w:t>50 000 Kč</w:t>
      </w:r>
      <w:r w:rsidR="00B776AC">
        <w:br/>
        <w:t>Spotřeba:</w:t>
      </w:r>
      <w:r w:rsidR="00B776AC">
        <w:tab/>
      </w:r>
      <w:r w:rsidR="00B776AC">
        <w:tab/>
        <w:t>50 000 Kč</w:t>
      </w:r>
      <w:r w:rsidR="00D52421">
        <w:br/>
      </w:r>
      <w:r w:rsidR="00D12E98">
        <w:t>Dotační t</w:t>
      </w:r>
      <w:r w:rsidR="00D52421">
        <w:t>itul</w:t>
      </w:r>
      <w:r>
        <w:t>:</w:t>
      </w:r>
      <w:r w:rsidR="00D52421">
        <w:tab/>
      </w:r>
      <w:r>
        <w:tab/>
      </w:r>
      <w:r w:rsidRPr="00A82248">
        <w:t>3220000028</w:t>
      </w:r>
      <w:r w:rsidR="00D12E98">
        <w:br/>
        <w:t>Číslo projektu:</w:t>
      </w:r>
      <w:r w:rsidR="00D12E98">
        <w:tab/>
        <w:t>02/4610/M00661</w:t>
      </w:r>
    </w:p>
    <w:p w:rsidR="00B776AC" w:rsidRDefault="00B776AC" w:rsidP="00B776AC">
      <w:pPr>
        <w:pStyle w:val="Nadpis4"/>
      </w:pPr>
      <w:r w:rsidRPr="0003610E">
        <w:t>Dotace a návratné finanční výpomoci na podporu průmyslového výzkumu a vývoje</w:t>
      </w:r>
      <w:sdt>
        <w:sdtPr>
          <w:id w:val="-384111207"/>
          <w:citation/>
        </w:sdtPr>
        <w:sdtContent>
          <w:r w:rsidR="009E41CC">
            <w:fldChar w:fldCharType="begin"/>
          </w:r>
          <w:r w:rsidR="004013F2" w:rsidRPr="00444077">
            <w:instrText xml:space="preserve"> CITATION Gen12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(15)</w:t>
          </w:r>
          <w:r w:rsidR="009E41CC">
            <w:fldChar w:fldCharType="end"/>
          </w:r>
        </w:sdtContent>
      </w:sdt>
    </w:p>
    <w:p w:rsidR="00B776AC" w:rsidRDefault="00B776AC" w:rsidP="003640CD">
      <w:r>
        <w:t>Přiděleno:</w:t>
      </w:r>
      <w:r>
        <w:tab/>
      </w:r>
      <w:r>
        <w:tab/>
      </w:r>
      <w:r w:rsidR="00C43D79">
        <w:t>5. 10. 2004</w:t>
      </w:r>
      <w:r>
        <w:br/>
        <w:t>Přidělil:</w:t>
      </w:r>
      <w:r>
        <w:tab/>
      </w:r>
      <w:r>
        <w:tab/>
        <w:t>Ministerstvo průmyslu a obchodu</w:t>
      </w:r>
      <w:r>
        <w:br/>
        <w:t>Uvolněná:</w:t>
      </w:r>
      <w:r>
        <w:tab/>
      </w:r>
      <w:r>
        <w:tab/>
        <w:t>1 081 000 Kč</w:t>
      </w:r>
      <w:r>
        <w:br/>
        <w:t>Čerpaná:</w:t>
      </w:r>
      <w:r>
        <w:tab/>
      </w:r>
      <w:r>
        <w:tab/>
        <w:t>1 081 000 Kč</w:t>
      </w:r>
      <w:r>
        <w:br/>
        <w:t>Spotřeba:</w:t>
      </w:r>
      <w:r>
        <w:tab/>
      </w:r>
      <w:r>
        <w:tab/>
        <w:t>0 Kč</w:t>
      </w:r>
      <w:r>
        <w:br/>
        <w:t>Dotační titul:</w:t>
      </w:r>
      <w:r>
        <w:tab/>
      </w:r>
      <w:r>
        <w:tab/>
      </w:r>
      <w:r w:rsidRPr="00A82248">
        <w:t>3220000014</w:t>
      </w:r>
      <w:r>
        <w:br/>
        <w:t>Číslo projektu:</w:t>
      </w:r>
      <w:r>
        <w:tab/>
        <w:t>FI-IM/161</w:t>
      </w:r>
    </w:p>
    <w:p w:rsidR="00A82248" w:rsidRDefault="00A82248" w:rsidP="00A82248">
      <w:pPr>
        <w:pStyle w:val="Nadpis4"/>
      </w:pPr>
      <w:r w:rsidRPr="0003610E">
        <w:t>Dotace a návratné finanční výpomoci na podporu průmyslového výzkumu a vývoje</w:t>
      </w:r>
      <w:sdt>
        <w:sdtPr>
          <w:id w:val="1638149472"/>
          <w:citation/>
        </w:sdtPr>
        <w:sdtContent>
          <w:r w:rsidR="009E41CC">
            <w:fldChar w:fldCharType="begin"/>
          </w:r>
          <w:r w:rsidR="004013F2" w:rsidRPr="00444077">
            <w:instrText xml:space="preserve"> CITATION Gen12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(15)</w:t>
          </w:r>
          <w:r w:rsidR="009E41CC">
            <w:fldChar w:fldCharType="end"/>
          </w:r>
        </w:sdtContent>
      </w:sdt>
    </w:p>
    <w:p w:rsidR="001C331C" w:rsidRDefault="00A82248" w:rsidP="001C331C">
      <w:r>
        <w:t>Přiděleno:</w:t>
      </w:r>
      <w:r>
        <w:tab/>
      </w:r>
      <w:r w:rsidR="00D12E98">
        <w:tab/>
      </w:r>
      <w:r w:rsidR="00C43D79">
        <w:t>5. 10. 2005</w:t>
      </w:r>
      <w:r>
        <w:br/>
        <w:t>Přidělil:</w:t>
      </w:r>
      <w:r>
        <w:tab/>
      </w:r>
      <w:r w:rsidR="00D12E98">
        <w:tab/>
      </w:r>
      <w:r>
        <w:t>Ministerstvo průmyslu a obchodu</w:t>
      </w:r>
      <w:r>
        <w:br/>
      </w:r>
      <w:r w:rsidR="00B776AC">
        <w:t>Uvolněná</w:t>
      </w:r>
      <w:r>
        <w:t>:</w:t>
      </w:r>
      <w:r>
        <w:tab/>
      </w:r>
      <w:r w:rsidR="00D12E98">
        <w:tab/>
      </w:r>
      <w:r>
        <w:t>1 224 000 Kč</w:t>
      </w:r>
      <w:r w:rsidR="00B776AC">
        <w:br/>
        <w:t>Čerpaná:</w:t>
      </w:r>
      <w:r w:rsidR="00B776AC">
        <w:tab/>
      </w:r>
      <w:r w:rsidR="00B776AC">
        <w:tab/>
        <w:t>1 224 000 Kč</w:t>
      </w:r>
      <w:r>
        <w:br/>
        <w:t>Spotřeb</w:t>
      </w:r>
      <w:r w:rsidR="00B776AC">
        <w:t>a</w:t>
      </w:r>
      <w:r>
        <w:t xml:space="preserve">: </w:t>
      </w:r>
      <w:r w:rsidR="00D12E98">
        <w:tab/>
      </w:r>
      <w:r w:rsidR="00B776AC">
        <w:tab/>
      </w:r>
      <w:r w:rsidRPr="00444077">
        <w:t>378 570 Kč</w:t>
      </w:r>
      <w:r w:rsidR="00D52421">
        <w:br/>
      </w:r>
      <w:r w:rsidR="00D12E98">
        <w:t>Dotační t</w:t>
      </w:r>
      <w:r w:rsidR="00D52421">
        <w:t>itul</w:t>
      </w:r>
      <w:r>
        <w:t>:</w:t>
      </w:r>
      <w:r w:rsidR="00D52421">
        <w:tab/>
      </w:r>
      <w:r>
        <w:tab/>
      </w:r>
      <w:r w:rsidRPr="00A82248">
        <w:t>3220000014</w:t>
      </w:r>
      <w:r w:rsidR="00D12E98">
        <w:br/>
        <w:t>Číslo projektu:</w:t>
      </w:r>
      <w:r w:rsidR="00D12E98">
        <w:tab/>
        <w:t>FI-IM/161</w:t>
      </w:r>
      <w:r w:rsidR="001C331C">
        <w:br/>
        <w:t>Poznámka:</w:t>
      </w:r>
      <w:r w:rsidR="001C331C">
        <w:tab/>
      </w:r>
      <w:r w:rsidR="001C331C">
        <w:tab/>
        <w:t>Firma v </w:t>
      </w:r>
      <w:r w:rsidR="00C43D79">
        <w:t>17. 5. 2010</w:t>
      </w:r>
      <w:r w:rsidR="001C331C">
        <w:t xml:space="preserve"> čerpala z na vývoj nového výrobku 790 000 Kč.</w:t>
      </w:r>
      <w:sdt>
        <w:sdtPr>
          <w:id w:val="-906679908"/>
          <w:citation/>
        </w:sdtPr>
        <w:sdtContent>
          <w:r w:rsidR="009E41CC">
            <w:fldChar w:fldCharType="begin"/>
          </w:r>
          <w:r w:rsidR="001C331C" w:rsidRPr="00444077">
            <w:instrText xml:space="preserve"> CITATION AEV11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(21)</w:t>
          </w:r>
          <w:r w:rsidR="009E41CC">
            <w:fldChar w:fldCharType="end"/>
          </w:r>
        </w:sdtContent>
      </w:sdt>
    </w:p>
    <w:p w:rsidR="00A82248" w:rsidRDefault="00AF5E53" w:rsidP="00A82248">
      <w:pPr>
        <w:pStyle w:val="Nadpis4"/>
      </w:pPr>
      <w:r>
        <w:t>Zvýšení výkonů a konkurenceschopnosti společnosti AEV, spol. s r. o.</w:t>
      </w:r>
      <w:sdt>
        <w:sdtPr>
          <w:id w:val="933478099"/>
          <w:citation/>
        </w:sdtPr>
        <w:sdtContent>
          <w:r w:rsidR="009E41CC">
            <w:fldChar w:fldCharType="begin"/>
          </w:r>
          <w:r w:rsidR="00074525" w:rsidRPr="00444077">
            <w:instrText xml:space="preserve"> CITATION Gen12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(15)</w:t>
          </w:r>
          <w:r w:rsidR="009E41CC">
            <w:fldChar w:fldCharType="end"/>
          </w:r>
        </w:sdtContent>
      </w:sdt>
    </w:p>
    <w:p w:rsidR="00AF5E53" w:rsidRDefault="00AF5E53" w:rsidP="00B776AC">
      <w:r>
        <w:t>Operační program:</w:t>
      </w:r>
      <w:r>
        <w:tab/>
        <w:t>Podnikání a inovace</w:t>
      </w:r>
      <w:sdt>
        <w:sdtPr>
          <w:id w:val="-1135861792"/>
          <w:citation/>
        </w:sdtPr>
        <w:sdtContent>
          <w:r w:rsidR="009E41CC">
            <w:fldChar w:fldCharType="begin"/>
          </w:r>
          <w:r w:rsidR="00074525" w:rsidRPr="00444077">
            <w:instrText xml:space="preserve"> CITATION Gen12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(15)</w:t>
          </w:r>
          <w:r w:rsidR="009E41CC">
            <w:fldChar w:fldCharType="end"/>
          </w:r>
        </w:sdtContent>
      </w:sdt>
      <w:r w:rsidR="00B776AC">
        <w:br/>
        <w:t>Program:</w:t>
      </w:r>
      <w:r w:rsidR="00B776AC">
        <w:tab/>
      </w:r>
      <w:r w:rsidR="00B776AC">
        <w:tab/>
        <w:t>Rozvoj - Výzva II</w:t>
      </w:r>
      <w:sdt>
        <w:sdtPr>
          <w:id w:val="-253597239"/>
          <w:citation/>
        </w:sdtPr>
        <w:sdtContent>
          <w:r w:rsidR="009E41CC">
            <w:fldChar w:fldCharType="begin"/>
          </w:r>
          <w:r w:rsidR="00074525" w:rsidRPr="00444077">
            <w:instrText xml:space="preserve"> CITATION Cze12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(22)</w:t>
          </w:r>
          <w:r w:rsidR="009E41CC">
            <w:fldChar w:fldCharType="end"/>
          </w:r>
        </w:sdtContent>
      </w:sdt>
      <w:r>
        <w:tab/>
      </w:r>
      <w:r>
        <w:br/>
        <w:t>Přiděleno:</w:t>
      </w:r>
      <w:r>
        <w:tab/>
      </w:r>
      <w:r>
        <w:tab/>
      </w:r>
      <w:r w:rsidR="00C43D79">
        <w:t>10. 2. 2010</w:t>
      </w:r>
      <w:sdt>
        <w:sdtPr>
          <w:id w:val="-812479090"/>
          <w:citation/>
        </w:sdtPr>
        <w:sdtContent>
          <w:r w:rsidR="009E41CC">
            <w:fldChar w:fldCharType="begin"/>
          </w:r>
          <w:r w:rsidR="00074525" w:rsidRPr="00444077">
            <w:instrText xml:space="preserve"> CITATION Gen12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(15)</w:t>
          </w:r>
          <w:r w:rsidR="009E41CC">
            <w:fldChar w:fldCharType="end"/>
          </w:r>
        </w:sdtContent>
      </w:sdt>
      <w:r>
        <w:br/>
        <w:t>Proplaceno:</w:t>
      </w:r>
      <w:r>
        <w:tab/>
      </w:r>
      <w:r>
        <w:tab/>
      </w:r>
      <w:r w:rsidR="00C43D79">
        <w:t>23. 5. 2011</w:t>
      </w:r>
      <w:sdt>
        <w:sdtPr>
          <w:id w:val="-2124300179"/>
          <w:citation/>
        </w:sdtPr>
        <w:sdtContent>
          <w:r w:rsidR="009E41CC">
            <w:fldChar w:fldCharType="begin"/>
          </w:r>
          <w:r w:rsidR="00074525" w:rsidRPr="00444077">
            <w:instrText xml:space="preserve"> CITATION Cze12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(22)</w:t>
          </w:r>
          <w:r w:rsidR="009E41CC">
            <w:fldChar w:fldCharType="end"/>
          </w:r>
        </w:sdtContent>
      </w:sdt>
      <w:r>
        <w:br/>
        <w:t>Přidělil:</w:t>
      </w:r>
      <w:r>
        <w:tab/>
      </w:r>
      <w:r>
        <w:tab/>
        <w:t>Ministerstvo průmyslu a obchodu</w:t>
      </w:r>
      <w:sdt>
        <w:sdtPr>
          <w:id w:val="-603726806"/>
          <w:citation/>
        </w:sdtPr>
        <w:sdtContent>
          <w:r w:rsidR="009E41CC">
            <w:fldChar w:fldCharType="begin"/>
          </w:r>
          <w:r w:rsidR="00074525" w:rsidRPr="00444077">
            <w:instrText xml:space="preserve"> CITATION Gen12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(15)</w:t>
          </w:r>
          <w:r w:rsidR="009E41CC">
            <w:fldChar w:fldCharType="end"/>
          </w:r>
        </w:sdtContent>
      </w:sdt>
      <w:r>
        <w:br/>
      </w:r>
      <w:r w:rsidR="00B776AC">
        <w:t>Uvolněná:</w:t>
      </w:r>
      <w:r w:rsidR="00B776AC">
        <w:tab/>
      </w:r>
      <w:r w:rsidR="00B776AC">
        <w:tab/>
        <w:t>2 175 000 Kč</w:t>
      </w:r>
      <w:sdt>
        <w:sdtPr>
          <w:id w:val="-1023479642"/>
          <w:citation/>
        </w:sdtPr>
        <w:sdtContent>
          <w:r w:rsidR="009E41CC">
            <w:fldChar w:fldCharType="begin"/>
          </w:r>
          <w:r w:rsidR="00074525" w:rsidRPr="00444077">
            <w:instrText xml:space="preserve"> CITATION Gen12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(15)</w:t>
          </w:r>
          <w:r w:rsidR="009E41CC">
            <w:fldChar w:fldCharType="end"/>
          </w:r>
        </w:sdtContent>
      </w:sdt>
      <w:r w:rsidR="00B776AC">
        <w:br/>
        <w:t>Čerpaná:</w:t>
      </w:r>
      <w:r w:rsidR="00B776AC">
        <w:tab/>
      </w:r>
      <w:r w:rsidR="00B776AC">
        <w:tab/>
        <w:t>2 175 000 Kč</w:t>
      </w:r>
      <w:sdt>
        <w:sdtPr>
          <w:id w:val="-923109702"/>
          <w:citation/>
        </w:sdtPr>
        <w:sdtContent>
          <w:r w:rsidR="009E41CC">
            <w:fldChar w:fldCharType="begin"/>
          </w:r>
          <w:r w:rsidR="00074525" w:rsidRPr="00444077">
            <w:instrText xml:space="preserve"> CITATION Gen12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(15)</w:t>
          </w:r>
          <w:r w:rsidR="009E41CC">
            <w:fldChar w:fldCharType="end"/>
          </w:r>
        </w:sdtContent>
      </w:sdt>
      <w:r w:rsidR="00B776AC">
        <w:br/>
        <w:t>Spotřeba:</w:t>
      </w:r>
      <w:r w:rsidR="00B776AC">
        <w:tab/>
      </w:r>
      <w:r w:rsidR="00B776AC">
        <w:tab/>
        <w:t>2 175 000 Kč</w:t>
      </w:r>
      <w:sdt>
        <w:sdtPr>
          <w:id w:val="768509056"/>
          <w:citation/>
        </w:sdtPr>
        <w:sdtContent>
          <w:r w:rsidR="009E41CC">
            <w:fldChar w:fldCharType="begin"/>
          </w:r>
          <w:r w:rsidR="00074525" w:rsidRPr="00444077">
            <w:instrText xml:space="preserve"> CITATION Gen12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(15)</w:t>
          </w:r>
          <w:r w:rsidR="009E41CC">
            <w:fldChar w:fldCharType="end"/>
          </w:r>
        </w:sdtContent>
      </w:sdt>
      <w:r>
        <w:br/>
        <w:t>Číslo projektu:</w:t>
      </w:r>
      <w:r>
        <w:tab/>
        <w:t>CZ.1.03/2.2.00/12.00320</w:t>
      </w:r>
      <w:sdt>
        <w:sdtPr>
          <w:id w:val="-113289532"/>
          <w:citation/>
        </w:sdtPr>
        <w:sdtContent>
          <w:r w:rsidR="009E41CC">
            <w:fldChar w:fldCharType="begin"/>
          </w:r>
          <w:r w:rsidR="00074525" w:rsidRPr="00444077">
            <w:instrText xml:space="preserve"> CITATION Cze12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(22)</w:t>
          </w:r>
          <w:r w:rsidR="009E41CC">
            <w:fldChar w:fldCharType="end"/>
          </w:r>
        </w:sdtContent>
      </w:sdt>
    </w:p>
    <w:p w:rsidR="00B776AC" w:rsidRDefault="00B776AC" w:rsidP="00B776AC">
      <w:pPr>
        <w:pStyle w:val="Nadpis4"/>
      </w:pPr>
      <w:r>
        <w:t>Rozvoj a posílení vlastních vývojových kapacit společnosti AEV, spol. s r. o.</w:t>
      </w:r>
      <w:sdt>
        <w:sdtPr>
          <w:id w:val="-1312246388"/>
          <w:citation/>
        </w:sdtPr>
        <w:sdtContent>
          <w:r w:rsidR="009E41CC">
            <w:fldChar w:fldCharType="begin"/>
          </w:r>
          <w:r w:rsidR="004013F2" w:rsidRPr="00444077">
            <w:instrText xml:space="preserve"> CITATION Cze12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(22)</w:t>
          </w:r>
          <w:r w:rsidR="009E41CC">
            <w:fldChar w:fldCharType="end"/>
          </w:r>
        </w:sdtContent>
      </w:sdt>
    </w:p>
    <w:p w:rsidR="00B776AC" w:rsidRDefault="00B776AC" w:rsidP="00B776AC">
      <w:r>
        <w:t>Operační program:</w:t>
      </w:r>
      <w:r>
        <w:tab/>
        <w:t>Podnikání a inovace</w:t>
      </w:r>
      <w:r>
        <w:tab/>
      </w:r>
      <w:r>
        <w:br/>
        <w:t>Program:</w:t>
      </w:r>
      <w:r>
        <w:tab/>
      </w:r>
      <w:r>
        <w:tab/>
        <w:t>ICT v podnicích - Výzva III</w:t>
      </w:r>
      <w:r>
        <w:br/>
        <w:t>Přiděleno:</w:t>
      </w:r>
      <w:r>
        <w:tab/>
      </w:r>
      <w:r>
        <w:tab/>
      </w:r>
      <w:r w:rsidR="00C43D79">
        <w:t>15. 2. 2010</w:t>
      </w:r>
      <w:r w:rsidR="003640CD">
        <w:br/>
        <w:t>Proplaceno:</w:t>
      </w:r>
      <w:r w:rsidR="003640CD">
        <w:tab/>
      </w:r>
      <w:r w:rsidR="003640CD">
        <w:tab/>
      </w:r>
      <w:r w:rsidR="00C43D79">
        <w:t>4. 11. 2011</w:t>
      </w:r>
      <w:r>
        <w:br/>
        <w:t>Přidělil:</w:t>
      </w:r>
      <w:r>
        <w:tab/>
      </w:r>
      <w:r>
        <w:tab/>
        <w:t>Ministerstvo průmyslu a obchodu</w:t>
      </w:r>
      <w:r>
        <w:br/>
        <w:t>Částka:</w:t>
      </w:r>
      <w:r>
        <w:tab/>
      </w:r>
      <w:r>
        <w:tab/>
      </w:r>
      <w:r w:rsidR="003640CD">
        <w:t xml:space="preserve">4 509 000 </w:t>
      </w:r>
      <w:r>
        <w:t>Kč</w:t>
      </w:r>
      <w:r>
        <w:br/>
        <w:t>Spotřeba:</w:t>
      </w:r>
      <w:r>
        <w:tab/>
        <w:t xml:space="preserve"> </w:t>
      </w:r>
      <w:r>
        <w:tab/>
      </w:r>
      <w:r w:rsidR="003640CD">
        <w:t>4 129 350</w:t>
      </w:r>
      <w:r>
        <w:t xml:space="preserve"> </w:t>
      </w:r>
      <w:r w:rsidRPr="00444077">
        <w:t>Kč</w:t>
      </w:r>
      <w:r>
        <w:br/>
        <w:t>Číslo projektu:</w:t>
      </w:r>
      <w:r>
        <w:tab/>
        <w:t>CZ.1.03/2.2.00/33.00180</w:t>
      </w:r>
    </w:p>
    <w:p w:rsidR="003640CD" w:rsidRDefault="003640CD" w:rsidP="003640CD">
      <w:pPr>
        <w:pStyle w:val="Nadpis4"/>
      </w:pPr>
      <w:r>
        <w:t>Rozšíření možností využití IS za účelem zvýšení efektivity společnosti</w:t>
      </w:r>
      <w:sdt>
        <w:sdtPr>
          <w:id w:val="-597481845"/>
          <w:citation/>
        </w:sdtPr>
        <w:sdtContent>
          <w:r w:rsidR="009E41CC">
            <w:fldChar w:fldCharType="begin"/>
          </w:r>
          <w:r w:rsidR="00074525" w:rsidRPr="00444077">
            <w:instrText xml:space="preserve"> CITATION Cze12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(22)</w:t>
          </w:r>
          <w:r w:rsidR="009E41CC">
            <w:fldChar w:fldCharType="end"/>
          </w:r>
        </w:sdtContent>
      </w:sdt>
    </w:p>
    <w:p w:rsidR="00A82248" w:rsidRDefault="003640CD" w:rsidP="009A3A9A">
      <w:r>
        <w:t>Operační program:</w:t>
      </w:r>
      <w:r>
        <w:tab/>
        <w:t>Podnikání a inovace</w:t>
      </w:r>
      <w:r>
        <w:tab/>
      </w:r>
      <w:r>
        <w:br/>
        <w:t>Program:</w:t>
      </w:r>
      <w:r>
        <w:tab/>
      </w:r>
      <w:r>
        <w:tab/>
        <w:t>ICT v podnicích - Výzva III</w:t>
      </w:r>
      <w:r>
        <w:br/>
        <w:t>Přiděleno:</w:t>
      </w:r>
      <w:r>
        <w:tab/>
      </w:r>
      <w:r>
        <w:tab/>
      </w:r>
      <w:r w:rsidR="00C43D79">
        <w:t>21. 9. 2010</w:t>
      </w:r>
      <w:r>
        <w:br/>
        <w:t>Přidělil:</w:t>
      </w:r>
      <w:r>
        <w:tab/>
      </w:r>
      <w:r>
        <w:tab/>
        <w:t>Ministerstvo průmyslu a obchodu</w:t>
      </w:r>
      <w:r>
        <w:br/>
        <w:t>Částka:</w:t>
      </w:r>
      <w:r>
        <w:tab/>
      </w:r>
      <w:r>
        <w:tab/>
        <w:t>1 425 000 Kč</w:t>
      </w:r>
      <w:r>
        <w:br/>
        <w:t>Spotřeba:</w:t>
      </w:r>
      <w:r>
        <w:tab/>
        <w:t xml:space="preserve"> </w:t>
      </w:r>
      <w:r>
        <w:tab/>
        <w:t xml:space="preserve">0 </w:t>
      </w:r>
      <w:r w:rsidRPr="00444077">
        <w:t>Kč</w:t>
      </w:r>
      <w:r>
        <w:br/>
        <w:t>Číslo projektu:</w:t>
      </w:r>
      <w:r>
        <w:tab/>
        <w:t>CZ.1.03/2.2.00/33.00180</w:t>
      </w:r>
    </w:p>
    <w:p w:rsidR="00436272" w:rsidRDefault="00436272" w:rsidP="00436272">
      <w:pPr>
        <w:pStyle w:val="Nadpis2"/>
      </w:pPr>
      <w:bookmarkStart w:id="37" w:name="_Toc319423641"/>
      <w:r>
        <w:t>Související „pravidla“</w:t>
      </w:r>
      <w:bookmarkEnd w:id="37"/>
    </w:p>
    <w:p w:rsidR="003640CD" w:rsidRDefault="00436272" w:rsidP="003640CD">
      <w:pPr>
        <w:pStyle w:val="Nadpis3"/>
      </w:pPr>
      <w:bookmarkStart w:id="38" w:name="_Toc319423642"/>
      <w:r>
        <w:t>Předpisy/zákony</w:t>
      </w:r>
      <w:bookmarkEnd w:id="38"/>
    </w:p>
    <w:p w:rsidR="003640CD" w:rsidRDefault="003640CD" w:rsidP="003640CD">
      <w:pPr>
        <w:pStyle w:val="Nadpis4"/>
      </w:pPr>
      <w:r>
        <w:t xml:space="preserve">Zákon č. 22/1997 Sb. </w:t>
      </w:r>
      <w:r w:rsidRPr="003640CD">
        <w:t>o technických požadavcích na výrobky a o změně a doplnění některých zákonů</w:t>
      </w:r>
      <w:sdt>
        <w:sdtPr>
          <w:id w:val="2068994259"/>
          <w:citation/>
        </w:sdtPr>
        <w:sdtContent>
          <w:r w:rsidR="009E41CC">
            <w:fldChar w:fldCharType="begin"/>
          </w:r>
          <w:r w:rsidR="00AB738A" w:rsidRPr="00444077">
            <w:instrText xml:space="preserve"> CITATION Top12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(23)</w:t>
          </w:r>
          <w:r w:rsidR="009E41CC">
            <w:fldChar w:fldCharType="end"/>
          </w:r>
        </w:sdtContent>
      </w:sdt>
    </w:p>
    <w:p w:rsidR="003640CD" w:rsidRDefault="009116A9" w:rsidP="009116A9">
      <w:r>
        <w:t>Se změnami</w:t>
      </w:r>
      <w:r w:rsidR="003640CD">
        <w:t>:</w:t>
      </w:r>
      <w:r w:rsidR="003640CD">
        <w:tab/>
      </w:r>
      <w:r w:rsidR="00DB45BA">
        <w:tab/>
      </w:r>
      <w:r w:rsidR="003640CD" w:rsidRPr="003640CD">
        <w:t>71/2000 Sb., 102/2001 Sb., 205/2002 Sb., 226/2003 Sb., 277/2003 Sb., 229/2006 Sb., 186/2006 Sb., 481/2008 Sb., 490/2009 Sb., 155/2010 Sb.</w:t>
      </w:r>
      <w:r w:rsidR="0077397F">
        <w:t>,</w:t>
      </w:r>
      <w:r w:rsidR="0077397F" w:rsidRPr="0077397F">
        <w:t xml:space="preserve"> 281/2009 Sb.</w:t>
      </w:r>
      <w:r w:rsidR="0077397F">
        <w:t>,</w:t>
      </w:r>
      <w:r w:rsidR="0077397F" w:rsidRPr="0077397F">
        <w:t xml:space="preserve"> 034/2011 Sb.</w:t>
      </w:r>
      <w:sdt>
        <w:sdtPr>
          <w:id w:val="950897728"/>
          <w:citation/>
        </w:sdtPr>
        <w:sdtContent>
          <w:r w:rsidR="009E41CC">
            <w:fldChar w:fldCharType="begin"/>
          </w:r>
          <w:r w:rsidR="00AB738A" w:rsidRPr="00444077">
            <w:instrText xml:space="preserve"> CITATION Nak12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(24)</w:t>
          </w:r>
          <w:r w:rsidR="009E41CC">
            <w:fldChar w:fldCharType="end"/>
          </w:r>
        </w:sdtContent>
      </w:sdt>
      <w:r w:rsidR="003640CD">
        <w:br/>
        <w:t>Uveřejněno v:</w:t>
      </w:r>
      <w:r w:rsidR="003640CD">
        <w:tab/>
      </w:r>
      <w:r w:rsidR="00DB45BA">
        <w:tab/>
      </w:r>
      <w:r w:rsidR="003640CD">
        <w:t>č. 6/1997 Sbírky zákonů na straně 0128</w:t>
      </w:r>
      <w:sdt>
        <w:sdtPr>
          <w:id w:val="-454017627"/>
          <w:citation/>
        </w:sdtPr>
        <w:sdtContent>
          <w:r w:rsidR="009E41CC">
            <w:fldChar w:fldCharType="begin"/>
          </w:r>
          <w:r w:rsidR="00AB738A" w:rsidRPr="00444077">
            <w:instrText xml:space="preserve"> CITATION Top12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(23)</w:t>
          </w:r>
          <w:r w:rsidR="009E41CC">
            <w:fldChar w:fldCharType="end"/>
          </w:r>
        </w:sdtContent>
      </w:sdt>
      <w:r w:rsidR="003640CD">
        <w:br/>
        <w:t>Schváleno:</w:t>
      </w:r>
      <w:r w:rsidR="003640CD">
        <w:tab/>
      </w:r>
      <w:r w:rsidR="00DB45BA">
        <w:tab/>
      </w:r>
      <w:r w:rsidR="00C43D79">
        <w:t>24. 01. 1997</w:t>
      </w:r>
      <w:sdt>
        <w:sdtPr>
          <w:id w:val="-512451379"/>
          <w:citation/>
        </w:sdtPr>
        <w:sdtContent>
          <w:r w:rsidR="009E41CC">
            <w:fldChar w:fldCharType="begin"/>
          </w:r>
          <w:r w:rsidR="00AB738A" w:rsidRPr="00444077">
            <w:instrText xml:space="preserve"> CITATION Top12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(23)</w:t>
          </w:r>
          <w:r w:rsidR="009E41CC">
            <w:fldChar w:fldCharType="end"/>
          </w:r>
        </w:sdtContent>
      </w:sdt>
      <w:r w:rsidR="003640CD">
        <w:tab/>
      </w:r>
      <w:r w:rsidR="003640CD">
        <w:br/>
        <w:t>Účinnost od:</w:t>
      </w:r>
      <w:r w:rsidR="003640CD">
        <w:tab/>
      </w:r>
      <w:r w:rsidR="00DB45BA">
        <w:tab/>
      </w:r>
      <w:r w:rsidR="00C43D79">
        <w:t>01. 09. 1997</w:t>
      </w:r>
      <w:sdt>
        <w:sdtPr>
          <w:id w:val="-658225825"/>
          <w:citation/>
        </w:sdtPr>
        <w:sdtContent>
          <w:r w:rsidR="009E41CC">
            <w:fldChar w:fldCharType="begin"/>
          </w:r>
          <w:r w:rsidR="00AB738A" w:rsidRPr="00444077">
            <w:instrText xml:space="preserve"> CITATION Top12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(23)</w:t>
          </w:r>
          <w:r w:rsidR="009E41CC">
            <w:fldChar w:fldCharType="end"/>
          </w:r>
        </w:sdtContent>
      </w:sdt>
      <w:r w:rsidR="003640CD">
        <w:tab/>
      </w:r>
    </w:p>
    <w:p w:rsidR="009116A9" w:rsidRDefault="009116A9" w:rsidP="009116A9">
      <w:pPr>
        <w:pStyle w:val="Nadpis4"/>
      </w:pPr>
      <w:r>
        <w:t>Nařízení vlády č. 17/2003 Sb. kterým se stanoví technické požadavky na elektrická zařízení nízkého napětí</w:t>
      </w:r>
      <w:sdt>
        <w:sdtPr>
          <w:id w:val="1439101044"/>
          <w:citation/>
        </w:sdtPr>
        <w:sdtContent>
          <w:r w:rsidR="009E41CC">
            <w:fldChar w:fldCharType="begin"/>
          </w:r>
          <w:r w:rsidR="00AB738A" w:rsidRPr="00444077">
            <w:instrText xml:space="preserve"> CITATION Top12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(23)</w:t>
          </w:r>
          <w:r w:rsidR="009E41CC">
            <w:fldChar w:fldCharType="end"/>
          </w:r>
        </w:sdtContent>
      </w:sdt>
    </w:p>
    <w:p w:rsidR="009116A9" w:rsidRDefault="009116A9" w:rsidP="009116A9">
      <w:r>
        <w:t>Uveřejněno v:</w:t>
      </w:r>
      <w:r w:rsidR="00DB45BA">
        <w:tab/>
      </w:r>
      <w:r>
        <w:tab/>
        <w:t>č. 9/2003 Sbírky zákonů na straně 306</w:t>
      </w:r>
      <w:r>
        <w:br/>
        <w:t>Schváleno:</w:t>
      </w:r>
      <w:r>
        <w:tab/>
      </w:r>
      <w:r w:rsidR="00DB45BA">
        <w:tab/>
      </w:r>
      <w:r w:rsidR="00C43D79">
        <w:t>9. 12. 2002</w:t>
      </w:r>
      <w:r>
        <w:tab/>
      </w:r>
      <w:r>
        <w:br/>
        <w:t>Účinnost od:</w:t>
      </w:r>
      <w:r>
        <w:tab/>
      </w:r>
      <w:r w:rsidR="00DB45BA">
        <w:tab/>
      </w:r>
      <w:r w:rsidR="00C43D79">
        <w:t>01. 05. 2004</w:t>
      </w:r>
    </w:p>
    <w:p w:rsidR="009116A9" w:rsidRDefault="009116A9" w:rsidP="009116A9">
      <w:pPr>
        <w:pStyle w:val="Nadpis4"/>
      </w:pPr>
      <w:r>
        <w:t xml:space="preserve">Nařízení vlády č. 616/2006 Sb. </w:t>
      </w:r>
      <w:r w:rsidRPr="009116A9">
        <w:t>o technických požadavcích na výrobky z hlediska jejich elektromagnetické kompatibility</w:t>
      </w:r>
      <w:sdt>
        <w:sdtPr>
          <w:id w:val="439110032"/>
          <w:citation/>
        </w:sdtPr>
        <w:sdtContent>
          <w:r w:rsidR="009E41CC">
            <w:fldChar w:fldCharType="begin"/>
          </w:r>
          <w:r w:rsidR="00AB738A" w:rsidRPr="00444077">
            <w:instrText xml:space="preserve"> CITATION Top12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(23)</w:t>
          </w:r>
          <w:r w:rsidR="009E41CC">
            <w:fldChar w:fldCharType="end"/>
          </w:r>
        </w:sdtContent>
      </w:sdt>
    </w:p>
    <w:p w:rsidR="009116A9" w:rsidRDefault="009116A9" w:rsidP="009116A9">
      <w:r>
        <w:t>Uveřejněno v:</w:t>
      </w:r>
      <w:r w:rsidR="00DB45BA">
        <w:tab/>
      </w:r>
      <w:r>
        <w:tab/>
        <w:t>č. 191/2006 Sbírky zákonů na straně 8109</w:t>
      </w:r>
      <w:r>
        <w:br/>
        <w:t>Schváleno:</w:t>
      </w:r>
      <w:r>
        <w:tab/>
      </w:r>
      <w:r w:rsidR="00DB45BA">
        <w:tab/>
      </w:r>
      <w:r w:rsidR="00C43D79">
        <w:t>20. 12. 2006</w:t>
      </w:r>
      <w:r>
        <w:tab/>
      </w:r>
      <w:r>
        <w:br/>
        <w:t>Účinnost od:</w:t>
      </w:r>
      <w:r>
        <w:tab/>
      </w:r>
      <w:r w:rsidR="00DB45BA">
        <w:tab/>
      </w:r>
      <w:r w:rsidR="00C43D79">
        <w:t>20. 07. 2007</w:t>
      </w:r>
    </w:p>
    <w:p w:rsidR="00174DA0" w:rsidRDefault="00174DA0" w:rsidP="00174DA0">
      <w:pPr>
        <w:pStyle w:val="Nadpis4"/>
      </w:pPr>
      <w:r>
        <w:t>Zákon č. 102/2001 Sb. o obecné bezpečnosti výrobků a o změně některých zákonů (zákon o obecné bezpečnosti výrobků)</w:t>
      </w:r>
      <w:sdt>
        <w:sdtPr>
          <w:id w:val="-1669855426"/>
          <w:citation/>
        </w:sdtPr>
        <w:sdtContent>
          <w:r w:rsidR="009E41CC">
            <w:fldChar w:fldCharType="begin"/>
          </w:r>
          <w:r w:rsidR="00AB738A" w:rsidRPr="00444077">
            <w:instrText xml:space="preserve"> CITATION Top121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(25)</w:t>
          </w:r>
          <w:r w:rsidR="009E41CC">
            <w:fldChar w:fldCharType="end"/>
          </w:r>
        </w:sdtContent>
      </w:sdt>
    </w:p>
    <w:p w:rsidR="00174DA0" w:rsidRPr="00174DA0" w:rsidRDefault="00174DA0" w:rsidP="00174DA0">
      <w:r>
        <w:t>Se změnami:</w:t>
      </w:r>
      <w:r>
        <w:tab/>
      </w:r>
      <w:r w:rsidR="00DB45BA">
        <w:tab/>
      </w:r>
      <w:r w:rsidRPr="00174DA0">
        <w:t>146/2002 Sb., 277/2003 Sb., 229/2006 Sb., 160/2007 Sb., 378/2007 Sb., 490/2009 Sb.</w:t>
      </w:r>
      <w:r>
        <w:br/>
        <w:t>Uveřejněno v:</w:t>
      </w:r>
      <w:r>
        <w:tab/>
      </w:r>
      <w:r w:rsidR="00DB45BA">
        <w:tab/>
      </w:r>
      <w:r w:rsidRPr="00174DA0">
        <w:t>č. 41/2001 Sbírky zákonů na straně 2833</w:t>
      </w:r>
      <w:r>
        <w:br/>
        <w:t>Schváleno:</w:t>
      </w:r>
      <w:r>
        <w:tab/>
      </w:r>
      <w:r w:rsidR="00DB45BA">
        <w:tab/>
      </w:r>
      <w:r w:rsidR="00C43D79" w:rsidRPr="00174DA0">
        <w:t>22. 02. 2001</w:t>
      </w:r>
      <w:r>
        <w:tab/>
      </w:r>
      <w:r>
        <w:br/>
        <w:t>Účinnost od:</w:t>
      </w:r>
      <w:r>
        <w:tab/>
      </w:r>
      <w:r w:rsidR="00DB45BA">
        <w:tab/>
      </w:r>
      <w:r w:rsidR="00C43D79" w:rsidRPr="00174DA0">
        <w:t>01. 07. 2001</w:t>
      </w:r>
    </w:p>
    <w:p w:rsidR="009116A9" w:rsidRDefault="00174DA0" w:rsidP="00174DA0">
      <w:pPr>
        <w:pStyle w:val="Nadpis4"/>
      </w:pPr>
      <w:r w:rsidRPr="00174DA0">
        <w:t>Zákon č. 477/2001 Sb., o obalech a o změně některých zákonů (zákon o obalech)</w:t>
      </w:r>
      <w:sdt>
        <w:sdtPr>
          <w:id w:val="1238906973"/>
          <w:citation/>
        </w:sdtPr>
        <w:sdtContent>
          <w:r w:rsidR="009E41CC">
            <w:fldChar w:fldCharType="begin"/>
          </w:r>
          <w:r w:rsidR="00FD517B" w:rsidRPr="00444077">
            <w:instrText xml:space="preserve"> CITATION Nak121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(26)</w:t>
          </w:r>
          <w:r w:rsidR="009E41CC">
            <w:fldChar w:fldCharType="end"/>
          </w:r>
        </w:sdtContent>
      </w:sdt>
    </w:p>
    <w:p w:rsidR="00174DA0" w:rsidRDefault="00174DA0" w:rsidP="00174DA0">
      <w:r>
        <w:t>Se změnami:</w:t>
      </w:r>
      <w:r>
        <w:tab/>
      </w:r>
      <w:r w:rsidR="00DB45BA">
        <w:tab/>
      </w:r>
      <w:r>
        <w:t xml:space="preserve">274/2003 Sb., 94/2004 Sb., 237/2004 Sb., 257/2004 Sb., 444/2005 Sb., 66/2006 Sb., 25/2008 Sb. (účinnost od 16. ledna 2008), 126/2008 Sb. (účinnost od 1. července 2008), 281/2009 Sb. (účinnost od 1. ledna 2011), 77/2011 </w:t>
      </w:r>
      <w:r w:rsidR="00FD517B">
        <w:t xml:space="preserve">Sb. (účinnost od 1. dubna 2011), </w:t>
      </w:r>
      <w:r w:rsidR="00FD517B" w:rsidRPr="00FD517B">
        <w:t>018/2012 </w:t>
      </w:r>
      <w:r w:rsidR="00C43D79" w:rsidRPr="00FD517B">
        <w:t>Sb.</w:t>
      </w:r>
      <w:r w:rsidR="00C43D79">
        <w:t xml:space="preserve"> (účinnost</w:t>
      </w:r>
      <w:r w:rsidR="00FD517B" w:rsidRPr="00FD517B">
        <w:t xml:space="preserve"> od </w:t>
      </w:r>
      <w:r w:rsidR="00C43D79" w:rsidRPr="00FD517B">
        <w:rPr>
          <w:bCs/>
        </w:rPr>
        <w:t>01. 01. 2013</w:t>
      </w:r>
      <w:r w:rsidR="00FD517B" w:rsidRPr="00FD517B">
        <w:rPr>
          <w:bCs/>
        </w:rPr>
        <w:t>)</w:t>
      </w:r>
      <w:sdt>
        <w:sdtPr>
          <w:rPr>
            <w:bCs/>
          </w:rPr>
          <w:id w:val="617649784"/>
          <w:citation/>
        </w:sdtPr>
        <w:sdtContent>
          <w:r w:rsidR="009E41CC">
            <w:rPr>
              <w:bCs/>
            </w:rPr>
            <w:fldChar w:fldCharType="begin"/>
          </w:r>
          <w:r w:rsidR="00FD517B" w:rsidRPr="00444077">
            <w:rPr>
              <w:bCs/>
            </w:rPr>
            <w:instrText xml:space="preserve"> CITATION Nak122 \l 1033 </w:instrText>
          </w:r>
          <w:r w:rsidR="009E41CC">
            <w:rPr>
              <w:bCs/>
            </w:rPr>
            <w:fldChar w:fldCharType="separate"/>
          </w:r>
          <w:r w:rsidR="008D2D96">
            <w:rPr>
              <w:bCs/>
              <w:noProof/>
            </w:rPr>
            <w:t xml:space="preserve"> </w:t>
          </w:r>
          <w:r w:rsidR="008D2D96" w:rsidRPr="008D2D96">
            <w:rPr>
              <w:noProof/>
            </w:rPr>
            <w:t>(27)</w:t>
          </w:r>
          <w:r w:rsidR="009E41CC">
            <w:rPr>
              <w:bCs/>
            </w:rPr>
            <w:fldChar w:fldCharType="end"/>
          </w:r>
        </w:sdtContent>
      </w:sdt>
      <w:r w:rsidR="00DB45BA">
        <w:br/>
        <w:t>Uveřejněno v:</w:t>
      </w:r>
      <w:r w:rsidR="00DB45BA">
        <w:tab/>
      </w:r>
      <w:r w:rsidR="00DB45BA">
        <w:tab/>
      </w:r>
      <w:r w:rsidR="00DB45BA" w:rsidRPr="00174DA0">
        <w:t xml:space="preserve">č. </w:t>
      </w:r>
      <w:r w:rsidR="00DB45BA" w:rsidRPr="00512451">
        <w:t>172</w:t>
      </w:r>
      <w:r w:rsidR="00DB45BA" w:rsidRPr="00174DA0">
        <w:t xml:space="preserve">/2001 Sbírky zákonů na straně </w:t>
      </w:r>
      <w:r w:rsidR="00DB45BA">
        <w:t>9984</w:t>
      </w:r>
      <w:sdt>
        <w:sdtPr>
          <w:id w:val="-944462594"/>
          <w:citation/>
        </w:sdtPr>
        <w:sdtContent>
          <w:r w:rsidR="009E41CC">
            <w:fldChar w:fldCharType="begin"/>
          </w:r>
          <w:r w:rsidR="00FD517B" w:rsidRPr="00444077">
            <w:instrText xml:space="preserve"> CITATION Nak121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(26)</w:t>
          </w:r>
          <w:r w:rsidR="009E41CC">
            <w:fldChar w:fldCharType="end"/>
          </w:r>
        </w:sdtContent>
      </w:sdt>
    </w:p>
    <w:p w:rsidR="00174DA0" w:rsidRDefault="00174DA0" w:rsidP="00174DA0">
      <w:pPr>
        <w:pStyle w:val="Nadpis4"/>
        <w:rPr>
          <w:rStyle w:val="Siln"/>
          <w:b/>
          <w:bCs/>
        </w:rPr>
      </w:pPr>
      <w:r w:rsidRPr="00174DA0">
        <w:rPr>
          <w:rStyle w:val="Siln"/>
          <w:b/>
          <w:bCs/>
        </w:rPr>
        <w:t>Směrnice Evropského parlamentu a Rady 2002/96/ES o odpadních elektrických a elektronických zařízeních (OEEZ)</w:t>
      </w:r>
      <w:sdt>
        <w:sdtPr>
          <w:rPr>
            <w:rStyle w:val="Siln"/>
            <w:b/>
            <w:bCs/>
          </w:rPr>
          <w:id w:val="-190776499"/>
          <w:citation/>
        </w:sdtPr>
        <w:sdtContent>
          <w:r w:rsidR="009E41CC">
            <w:rPr>
              <w:rStyle w:val="Siln"/>
              <w:b/>
              <w:bCs/>
            </w:rPr>
            <w:fldChar w:fldCharType="begin"/>
          </w:r>
          <w:r w:rsidR="005F27F0" w:rsidRPr="00444077">
            <w:rPr>
              <w:rStyle w:val="Siln"/>
              <w:b/>
              <w:bCs/>
            </w:rPr>
            <w:instrText xml:space="preserve"> CITATION Evr03 \l 1033 </w:instrText>
          </w:r>
          <w:r w:rsidR="009E41CC">
            <w:rPr>
              <w:rStyle w:val="Siln"/>
              <w:b/>
              <w:bCs/>
            </w:rPr>
            <w:fldChar w:fldCharType="separate"/>
          </w:r>
          <w:r w:rsidR="008D2D96">
            <w:rPr>
              <w:rStyle w:val="Siln"/>
              <w:b/>
              <w:bCs/>
              <w:noProof/>
            </w:rPr>
            <w:t xml:space="preserve"> </w:t>
          </w:r>
          <w:r w:rsidR="008D2D96" w:rsidRPr="008D2D96">
            <w:rPr>
              <w:noProof/>
            </w:rPr>
            <w:t>(28)</w:t>
          </w:r>
          <w:r w:rsidR="009E41CC">
            <w:rPr>
              <w:rStyle w:val="Siln"/>
              <w:b/>
              <w:bCs/>
            </w:rPr>
            <w:fldChar w:fldCharType="end"/>
          </w:r>
        </w:sdtContent>
      </w:sdt>
    </w:p>
    <w:p w:rsidR="00DB45BA" w:rsidRDefault="00DB45BA" w:rsidP="00DB45BA">
      <w:pPr>
        <w:rPr>
          <w:rStyle w:val="Zvraznn"/>
        </w:rPr>
      </w:pPr>
      <w:r>
        <w:rPr>
          <w:rStyle w:val="Siln"/>
          <w:b w:val="0"/>
          <w:bCs w:val="0"/>
        </w:rPr>
        <w:t>Uveřejněno v:</w:t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</w:r>
      <w:r>
        <w:rPr>
          <w:rStyle w:val="Zvraznn"/>
        </w:rPr>
        <w:t>Úřední věstník L 037 , 13/02/2003 S. 0024 – 0039</w:t>
      </w:r>
      <w:r>
        <w:rPr>
          <w:i/>
          <w:iCs/>
        </w:rPr>
        <w:t xml:space="preserve">, </w:t>
      </w:r>
      <w:r>
        <w:rPr>
          <w:rStyle w:val="Zvraznn"/>
        </w:rPr>
        <w:t>CS.ES Kapitola 15 Svazek 07 S. 359 – 374</w:t>
      </w:r>
      <w:r>
        <w:rPr>
          <w:rStyle w:val="Zvraznn"/>
        </w:rPr>
        <w:br/>
      </w:r>
      <w:r>
        <w:t>Schváleno:</w:t>
      </w:r>
      <w:r>
        <w:tab/>
      </w:r>
      <w:r>
        <w:tab/>
      </w:r>
      <w:r w:rsidRPr="00174DA0">
        <w:rPr>
          <w:rStyle w:val="Siln"/>
          <w:b w:val="0"/>
          <w:bCs w:val="0"/>
        </w:rPr>
        <w:t>27.</w:t>
      </w:r>
      <w:r w:rsidR="00C43D79">
        <w:rPr>
          <w:rStyle w:val="Siln"/>
          <w:b w:val="0"/>
          <w:bCs w:val="0"/>
        </w:rPr>
        <w:t>1.</w:t>
      </w:r>
      <w:r w:rsidRPr="00174DA0">
        <w:rPr>
          <w:rStyle w:val="Siln"/>
          <w:b w:val="0"/>
          <w:bCs w:val="0"/>
        </w:rPr>
        <w:t> 2003</w:t>
      </w:r>
    </w:p>
    <w:p w:rsidR="00DB45BA" w:rsidRDefault="00DB45BA" w:rsidP="00DB45BA">
      <w:pPr>
        <w:pStyle w:val="Nadpis4"/>
        <w:rPr>
          <w:rStyle w:val="Siln"/>
          <w:b/>
          <w:bCs/>
        </w:rPr>
      </w:pPr>
      <w:r w:rsidRPr="00DB45BA">
        <w:rPr>
          <w:rStyle w:val="Siln"/>
          <w:b/>
          <w:bCs/>
        </w:rPr>
        <w:t>Směrnice Evropského parlamentu a Rady (ES) č. 98/2008 o odpadech a o zrušení některých</w:t>
      </w:r>
      <w:r w:rsidR="00512451">
        <w:rPr>
          <w:rStyle w:val="Siln"/>
          <w:b/>
          <w:bCs/>
        </w:rPr>
        <w:t xml:space="preserve"> směrnic</w:t>
      </w:r>
      <w:sdt>
        <w:sdtPr>
          <w:rPr>
            <w:rStyle w:val="Siln"/>
            <w:b/>
            <w:bCs/>
          </w:rPr>
          <w:id w:val="465636435"/>
          <w:citation/>
        </w:sdtPr>
        <w:sdtContent>
          <w:r w:rsidR="009E41CC">
            <w:rPr>
              <w:rStyle w:val="Siln"/>
              <w:b/>
              <w:bCs/>
            </w:rPr>
            <w:fldChar w:fldCharType="begin"/>
          </w:r>
          <w:r w:rsidR="0077397F" w:rsidRPr="00444077">
            <w:rPr>
              <w:rStyle w:val="Siln"/>
              <w:b/>
              <w:bCs/>
            </w:rPr>
            <w:instrText xml:space="preserve"> CITATION Evr08 \l 1033 </w:instrText>
          </w:r>
          <w:r w:rsidR="009E41CC">
            <w:rPr>
              <w:rStyle w:val="Siln"/>
              <w:b/>
              <w:bCs/>
            </w:rPr>
            <w:fldChar w:fldCharType="separate"/>
          </w:r>
          <w:r w:rsidR="008D2D96">
            <w:rPr>
              <w:rStyle w:val="Siln"/>
              <w:b/>
              <w:bCs/>
              <w:noProof/>
            </w:rPr>
            <w:t xml:space="preserve"> </w:t>
          </w:r>
          <w:r w:rsidR="008D2D96" w:rsidRPr="008D2D96">
            <w:rPr>
              <w:noProof/>
            </w:rPr>
            <w:t>(29)</w:t>
          </w:r>
          <w:r w:rsidR="009E41CC">
            <w:rPr>
              <w:rStyle w:val="Siln"/>
              <w:b/>
              <w:bCs/>
            </w:rPr>
            <w:fldChar w:fldCharType="end"/>
          </w:r>
        </w:sdtContent>
      </w:sdt>
    </w:p>
    <w:p w:rsidR="00DB45BA" w:rsidRPr="00DB45BA" w:rsidRDefault="00DB45BA" w:rsidP="00DB45BA">
      <w:r>
        <w:t>Uveřejněno v:</w:t>
      </w:r>
      <w:r>
        <w:tab/>
      </w:r>
      <w:r>
        <w:tab/>
      </w:r>
      <w:r>
        <w:rPr>
          <w:rStyle w:val="Zvraznn"/>
        </w:rPr>
        <w:t>Úřední věstník L 312 , 22/11/2008 S. 0003 – 0030</w:t>
      </w:r>
      <w:r>
        <w:rPr>
          <w:rStyle w:val="Zvraznn"/>
        </w:rPr>
        <w:br/>
      </w:r>
      <w:r>
        <w:t>Schváleno:</w:t>
      </w:r>
      <w:r>
        <w:tab/>
      </w:r>
      <w:r>
        <w:tab/>
      </w:r>
      <w:r w:rsidR="00C43D79">
        <w:t>19.</w:t>
      </w:r>
      <w:r w:rsidR="00C43D79">
        <w:rPr>
          <w:lang w:val="en-US"/>
        </w:rPr>
        <w:t>11 2008</w:t>
      </w:r>
    </w:p>
    <w:p w:rsidR="00DB45BA" w:rsidRPr="00DB45BA" w:rsidRDefault="00DB45BA" w:rsidP="00512451">
      <w:pPr>
        <w:pStyle w:val="Nadpis4"/>
      </w:pPr>
      <w:r w:rsidRPr="00DB45BA">
        <w:t>Směrnice Evropského parlamentu a Rady 2009/125/ES o stanovení rámce pro určení požadavků na ekodesign výrobků spojených se spotřebou</w:t>
      </w:r>
      <w:r w:rsidR="00512451">
        <w:t xml:space="preserve"> energie</w:t>
      </w:r>
      <w:sdt>
        <w:sdtPr>
          <w:id w:val="-32352707"/>
          <w:citation/>
        </w:sdtPr>
        <w:sdtContent>
          <w:r w:rsidR="009E41CC">
            <w:fldChar w:fldCharType="begin"/>
          </w:r>
          <w:r w:rsidR="0077397F" w:rsidRPr="00444077">
            <w:instrText xml:space="preserve"> CITATION Evr09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(30)</w:t>
          </w:r>
          <w:r w:rsidR="009E41CC">
            <w:fldChar w:fldCharType="end"/>
          </w:r>
        </w:sdtContent>
      </w:sdt>
    </w:p>
    <w:p w:rsidR="009116A9" w:rsidRDefault="00512451" w:rsidP="00512451">
      <w:r>
        <w:t>Uveřejněno v:</w:t>
      </w:r>
      <w:r>
        <w:tab/>
      </w:r>
      <w:r>
        <w:tab/>
      </w:r>
      <w:r w:rsidRPr="00512451">
        <w:t>Úřední věstník L 285 , 31/10/2009 S. 0010 - 0035</w:t>
      </w:r>
      <w:r>
        <w:br/>
        <w:t>Schváleno:</w:t>
      </w:r>
      <w:r>
        <w:tab/>
      </w:r>
      <w:r>
        <w:tab/>
      </w:r>
      <w:r w:rsidR="00C43D79">
        <w:t>21.10 2009</w:t>
      </w:r>
    </w:p>
    <w:p w:rsidR="00512451" w:rsidRDefault="00512451" w:rsidP="00512451">
      <w:pPr>
        <w:pStyle w:val="Nadpis4"/>
      </w:pPr>
      <w:r w:rsidRPr="00512451">
        <w:t>Směrnice Evropské</w:t>
      </w:r>
      <w:r>
        <w:t xml:space="preserve">ho parlamentu a Rady 2011/65/EU </w:t>
      </w:r>
      <w:r w:rsidRPr="00512451">
        <w:t>o omezení používání některých nebezpečných látek v elektrických a elektronických zařízeních</w:t>
      </w:r>
      <w:sdt>
        <w:sdtPr>
          <w:id w:val="-901063495"/>
          <w:citation/>
        </w:sdtPr>
        <w:sdtContent>
          <w:r w:rsidR="009E41CC">
            <w:fldChar w:fldCharType="begin"/>
          </w:r>
          <w:r w:rsidR="0077397F" w:rsidRPr="00444077">
            <w:instrText xml:space="preserve"> CITATION Evr11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(31)</w:t>
          </w:r>
          <w:r w:rsidR="009E41CC">
            <w:fldChar w:fldCharType="end"/>
          </w:r>
        </w:sdtContent>
      </w:sdt>
    </w:p>
    <w:p w:rsidR="00512451" w:rsidRDefault="00512451" w:rsidP="00512451">
      <w:r>
        <w:t>Uveřejněno v:</w:t>
      </w:r>
      <w:r>
        <w:tab/>
      </w:r>
      <w:r>
        <w:tab/>
      </w:r>
      <w:r w:rsidRPr="00512451">
        <w:t>Úřední věstník L 174 , 01/07/2011 S. 0088 - 0110</w:t>
      </w:r>
      <w:r w:rsidRPr="00512451">
        <w:br/>
      </w:r>
      <w:r>
        <w:t>Schváleno:</w:t>
      </w:r>
      <w:r>
        <w:tab/>
      </w:r>
      <w:r>
        <w:tab/>
        <w:t xml:space="preserve">8. </w:t>
      </w:r>
      <w:r w:rsidR="00C43D79">
        <w:t>6.</w:t>
      </w:r>
      <w:r>
        <w:t xml:space="preserve"> 2011</w:t>
      </w:r>
    </w:p>
    <w:p w:rsidR="00512451" w:rsidRPr="00512451" w:rsidRDefault="00512451" w:rsidP="00512451"/>
    <w:p w:rsidR="00436272" w:rsidRDefault="00436272" w:rsidP="00436272">
      <w:pPr>
        <w:pStyle w:val="Nadpis3"/>
      </w:pPr>
      <w:bookmarkStart w:id="39" w:name="_Toc319423643"/>
      <w:r>
        <w:t>Certifikace</w:t>
      </w:r>
      <w:bookmarkEnd w:id="39"/>
    </w:p>
    <w:p w:rsidR="00FF4D5A" w:rsidRDefault="00FF4D5A" w:rsidP="00FF4D5A">
      <w:pPr>
        <w:pStyle w:val="Nadpis4"/>
      </w:pPr>
      <w:r>
        <w:t>ISO 9001:</w:t>
      </w:r>
      <w:r w:rsidRPr="00FF4D5A">
        <w:t>2008</w:t>
      </w:r>
      <w:sdt>
        <w:sdtPr>
          <w:id w:val="-419497283"/>
          <w:citation/>
        </w:sdtPr>
        <w:sdtContent>
          <w:r w:rsidR="009E41CC">
            <w:fldChar w:fldCharType="begin"/>
          </w:r>
          <w:r w:rsidR="00074525">
            <w:rPr>
              <w:lang w:val="en-US"/>
            </w:rPr>
            <w:instrText xml:space="preserve">CITATION 123 \l 1033 </w:instrText>
          </w:r>
          <w:r w:rsidR="009E41CC">
            <w:fldChar w:fldCharType="separate"/>
          </w:r>
          <w:r w:rsidR="008D2D96">
            <w:rPr>
              <w:noProof/>
              <w:lang w:val="en-US"/>
            </w:rPr>
            <w:t xml:space="preserve"> (32)</w:t>
          </w:r>
          <w:r w:rsidR="009E41CC">
            <w:fldChar w:fldCharType="end"/>
          </w:r>
        </w:sdtContent>
      </w:sdt>
    </w:p>
    <w:p w:rsidR="00FF4D5A" w:rsidRDefault="00FF4D5A" w:rsidP="00FF4D5A">
      <w:r>
        <w:t>Certifikoval:</w:t>
      </w:r>
      <w:r>
        <w:tab/>
      </w:r>
      <w:r w:rsidR="00006197">
        <w:tab/>
      </w:r>
      <w:r w:rsidR="003B6BF9">
        <w:t>TÜV SÜD Management service GmbH</w:t>
      </w:r>
      <w:r>
        <w:br/>
      </w:r>
      <w:r w:rsidR="003B6BF9">
        <w:t>Registrační číslo:</w:t>
      </w:r>
      <w:r w:rsidR="00006197">
        <w:tab/>
        <w:t>12 100 12095 TMS</w:t>
      </w:r>
      <w:r w:rsidR="003B6BF9">
        <w:br/>
        <w:t>Číslo výsledku auditu:</w:t>
      </w:r>
      <w:r w:rsidR="00006197">
        <w:tab/>
      </w:r>
      <w:r w:rsidR="00006197">
        <w:rPr>
          <w:lang w:val="en-US"/>
        </w:rPr>
        <w:t>70010091</w:t>
      </w:r>
      <w:r w:rsidR="003B6BF9">
        <w:br/>
        <w:t>Obor:</w:t>
      </w:r>
      <w:r w:rsidR="00006197">
        <w:tab/>
      </w:r>
      <w:r w:rsidR="00006197">
        <w:tab/>
      </w:r>
      <w:r w:rsidR="00006197">
        <w:tab/>
      </w:r>
      <w:r w:rsidR="003B6BF9">
        <w:t>Development, Construction, Production and Sale of Electronic Devices</w:t>
      </w:r>
      <w:r w:rsidR="00006197">
        <w:br/>
        <w:t>Platnost do:</w:t>
      </w:r>
      <w:r w:rsidR="00006197">
        <w:tab/>
      </w:r>
      <w:r w:rsidR="00006197">
        <w:tab/>
      </w:r>
      <w:r w:rsidR="00006197" w:rsidRPr="00006197">
        <w:t>16.12.2012</w:t>
      </w:r>
      <w:r w:rsidR="003B6BF9">
        <w:br/>
        <w:t>Popis:</w:t>
      </w:r>
      <w:r w:rsidR="004A74D9">
        <w:tab/>
      </w:r>
      <w:r w:rsidR="004A74D9">
        <w:tab/>
      </w:r>
      <w:r w:rsidR="004A74D9">
        <w:tab/>
        <w:t xml:space="preserve">Certifikát potvrzuje, že firma vytvořila a používá systém managementu kvality dle standardu ISO 9001:2008. </w:t>
      </w:r>
    </w:p>
    <w:p w:rsidR="003B6BF9" w:rsidRPr="00FF4D5A" w:rsidRDefault="003B6BF9" w:rsidP="003B6BF9">
      <w:pPr>
        <w:pStyle w:val="Nadpis4"/>
      </w:pPr>
      <w:r w:rsidRPr="00852007">
        <w:t xml:space="preserve">VDA </w:t>
      </w:r>
      <w:r w:rsidRPr="00852007">
        <w:rPr>
          <w:lang w:val="en-US"/>
        </w:rPr>
        <w:t>6.1:2003</w:t>
      </w:r>
      <w:sdt>
        <w:sdtPr>
          <w:rPr>
            <w:lang w:val="en-US"/>
          </w:rPr>
          <w:id w:val="-1714259536"/>
          <w:citation/>
        </w:sdtPr>
        <w:sdtContent>
          <w:r w:rsidR="009E41CC">
            <w:rPr>
              <w:lang w:val="en-US"/>
            </w:rPr>
            <w:fldChar w:fldCharType="begin"/>
          </w:r>
          <w:r w:rsidR="005F27F0">
            <w:rPr>
              <w:lang w:val="en-US"/>
            </w:rPr>
            <w:instrText xml:space="preserve">CITATION 1231 \l 1033 </w:instrText>
          </w:r>
          <w:r w:rsidR="009E41CC">
            <w:rPr>
              <w:lang w:val="en-US"/>
            </w:rPr>
            <w:fldChar w:fldCharType="separate"/>
          </w:r>
          <w:r w:rsidR="008D2D96">
            <w:rPr>
              <w:noProof/>
              <w:lang w:val="en-US"/>
            </w:rPr>
            <w:t xml:space="preserve"> (33)</w:t>
          </w:r>
          <w:r w:rsidR="009E41CC">
            <w:rPr>
              <w:lang w:val="en-US"/>
            </w:rPr>
            <w:fldChar w:fldCharType="end"/>
          </w:r>
        </w:sdtContent>
      </w:sdt>
    </w:p>
    <w:p w:rsidR="003B6BF9" w:rsidRDefault="003B6BF9" w:rsidP="00006197">
      <w:r>
        <w:t>Certifikoval:</w:t>
      </w:r>
      <w:r>
        <w:tab/>
      </w:r>
      <w:r w:rsidR="00006197">
        <w:tab/>
      </w:r>
      <w:r>
        <w:t>TÜV SÜD Management service GmbH</w:t>
      </w:r>
      <w:r>
        <w:br/>
        <w:t>Registrační číslo:</w:t>
      </w:r>
      <w:r w:rsidR="00006197">
        <w:tab/>
        <w:t>12 107 12095 TMS</w:t>
      </w:r>
      <w:r>
        <w:br/>
        <w:t>Číslo výsledku auditu:</w:t>
      </w:r>
      <w:r w:rsidR="00006197">
        <w:tab/>
      </w:r>
      <w:r w:rsidR="00006197">
        <w:rPr>
          <w:lang w:val="en-US"/>
        </w:rPr>
        <w:t>70010091</w:t>
      </w:r>
      <w:r>
        <w:br/>
        <w:t>Obor:</w:t>
      </w:r>
      <w:r w:rsidRPr="003B6BF9">
        <w:t xml:space="preserve"> </w:t>
      </w:r>
      <w:r w:rsidR="00006197">
        <w:tab/>
      </w:r>
      <w:r w:rsidR="00006197">
        <w:tab/>
      </w:r>
      <w:r w:rsidR="00006197">
        <w:tab/>
      </w:r>
      <w:r w:rsidR="00006197" w:rsidRPr="00006197">
        <w:t>Development, Construction, Production and Sale of Electronic Devices for the Automotive Industry</w:t>
      </w:r>
      <w:r w:rsidR="00006197">
        <w:br/>
        <w:t>Datum vystavení:</w:t>
      </w:r>
      <w:r w:rsidR="00006197">
        <w:tab/>
      </w:r>
      <w:r w:rsidR="00006197">
        <w:rPr>
          <w:lang w:val="en-US"/>
        </w:rPr>
        <w:t>18.1.2010</w:t>
      </w:r>
      <w:r w:rsidR="00006197">
        <w:rPr>
          <w:lang w:val="en-US"/>
        </w:rPr>
        <w:br/>
      </w:r>
      <w:r w:rsidR="00006197">
        <w:t>Platnost do:</w:t>
      </w:r>
      <w:r w:rsidR="00006197">
        <w:tab/>
      </w:r>
      <w:r w:rsidR="00006197">
        <w:tab/>
        <w:t>16.12.2012</w:t>
      </w:r>
      <w:r>
        <w:br/>
        <w:t>Popis:</w:t>
      </w:r>
      <w:r w:rsidR="004A74D9">
        <w:tab/>
      </w:r>
      <w:r w:rsidR="004A74D9">
        <w:tab/>
      </w:r>
      <w:r w:rsidR="004A74D9">
        <w:tab/>
        <w:t>Certifikát potvrzuje, že používá systém managementu kvality dle standardu VDA 6.1:2003, který je zpřísněním normy ISO 9001:2008. Certifikát byl vydán společně s certifikátem normy ISO 9001:2008 a je platný pouze po dobu platnosti tohoto certifikátu.</w:t>
      </w:r>
    </w:p>
    <w:p w:rsidR="00006197" w:rsidRDefault="00006197" w:rsidP="00006197">
      <w:pPr>
        <w:pStyle w:val="Nadpis4"/>
      </w:pPr>
      <w:r>
        <w:t>OVL - Výroba výrobků letecké techniky</w:t>
      </w:r>
      <w:sdt>
        <w:sdtPr>
          <w:id w:val="-2038877705"/>
          <w:citation/>
        </w:sdtPr>
        <w:sdtContent>
          <w:r w:rsidR="009E41CC">
            <w:fldChar w:fldCharType="begin"/>
          </w:r>
          <w:r w:rsidR="005F27F0" w:rsidRPr="00444077">
            <w:instrText xml:space="preserve">CITATION 1232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(34)</w:t>
          </w:r>
          <w:r w:rsidR="009E41CC">
            <w:fldChar w:fldCharType="end"/>
          </w:r>
        </w:sdtContent>
      </w:sdt>
    </w:p>
    <w:p w:rsidR="00006197" w:rsidRDefault="00006197" w:rsidP="00006197">
      <w:r>
        <w:t>Certifikoval:</w:t>
      </w:r>
      <w:r>
        <w:tab/>
      </w:r>
      <w:r>
        <w:tab/>
        <w:t>Odbor vojenského letectví  Ministerstva obrany</w:t>
      </w:r>
      <w:r>
        <w:br/>
        <w:t>Registrační číslo:</w:t>
      </w:r>
      <w:r>
        <w:tab/>
        <w:t>MAA 018</w:t>
      </w:r>
      <w:r>
        <w:br/>
        <w:t>Datum vystavení:</w:t>
      </w:r>
      <w:r>
        <w:tab/>
        <w:t>4.9.2006</w:t>
      </w:r>
    </w:p>
    <w:p w:rsidR="002F55E7" w:rsidRDefault="002F55E7" w:rsidP="002F55E7">
      <w:pPr>
        <w:pStyle w:val="Nadpis4"/>
      </w:pPr>
      <w:r>
        <w:t>EKO-KOM certifikát</w:t>
      </w:r>
      <w:r w:rsidR="004A74D9">
        <w:t xml:space="preserve"> </w:t>
      </w:r>
      <w:r>
        <w:t xml:space="preserve">- </w:t>
      </w:r>
      <w:r w:rsidRPr="00444077">
        <w:t>Osvědčení o správě odpadů dle zákona o obalech</w:t>
      </w:r>
      <w:sdt>
        <w:sdtPr>
          <w:rPr>
            <w:lang w:val="en-US"/>
          </w:rPr>
          <w:id w:val="-984309580"/>
          <w:citation/>
        </w:sdtPr>
        <w:sdtContent>
          <w:r w:rsidR="009E41CC">
            <w:rPr>
              <w:lang w:val="en-US"/>
            </w:rPr>
            <w:fldChar w:fldCharType="begin"/>
          </w:r>
          <w:r w:rsidR="005F27F0" w:rsidRPr="00444077">
            <w:instrText xml:space="preserve"> CITATION EKO12 \l 1033 </w:instrText>
          </w:r>
          <w:r w:rsidR="009E41CC">
            <w:rPr>
              <w:lang w:val="en-US"/>
            </w:rPr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(35)</w:t>
          </w:r>
          <w:r w:rsidR="009E41CC">
            <w:rPr>
              <w:lang w:val="en-US"/>
            </w:rPr>
            <w:fldChar w:fldCharType="end"/>
          </w:r>
        </w:sdtContent>
      </w:sdt>
    </w:p>
    <w:p w:rsidR="002F55E7" w:rsidRDefault="002F55E7" w:rsidP="002F55E7">
      <w:r>
        <w:t>Certifikoval:</w:t>
      </w:r>
      <w:r>
        <w:tab/>
      </w:r>
      <w:r>
        <w:tab/>
      </w:r>
      <w:r w:rsidRPr="00444077">
        <w:t>EKO-KOM a.s.</w:t>
      </w:r>
      <w:r>
        <w:br/>
        <w:t>Registrační číslo:</w:t>
      </w:r>
      <w:r>
        <w:tab/>
        <w:t>EK-F</w:t>
      </w:r>
      <w:r w:rsidRPr="00444077">
        <w:t>00022473</w:t>
      </w:r>
      <w:r>
        <w:br/>
        <w:t>Datum vystavení:</w:t>
      </w:r>
      <w:r>
        <w:tab/>
        <w:t>12.3.2007</w:t>
      </w:r>
    </w:p>
    <w:p w:rsidR="002F55E7" w:rsidRDefault="005F3193" w:rsidP="005F3193">
      <w:pPr>
        <w:pStyle w:val="Nadpis4"/>
      </w:pPr>
      <w:r>
        <w:t>ČSN EN ISO 14001:</w:t>
      </w:r>
      <w:r w:rsidRPr="00940065">
        <w:t>2005</w:t>
      </w:r>
      <w:sdt>
        <w:sdtPr>
          <w:id w:val="-1727218018"/>
          <w:citation/>
        </w:sdtPr>
        <w:sdtContent>
          <w:r w:rsidR="009E41CC">
            <w:fldChar w:fldCharType="begin"/>
          </w:r>
          <w:r w:rsidR="005F27F0">
            <w:rPr>
              <w:lang w:val="en-US"/>
            </w:rPr>
            <w:instrText xml:space="preserve">CITATION 1233 \l 1033 </w:instrText>
          </w:r>
          <w:r w:rsidR="009E41CC">
            <w:fldChar w:fldCharType="separate"/>
          </w:r>
          <w:r w:rsidR="008D2D96">
            <w:rPr>
              <w:noProof/>
              <w:lang w:val="en-US"/>
            </w:rPr>
            <w:t xml:space="preserve"> (36)</w:t>
          </w:r>
          <w:r w:rsidR="009E41CC">
            <w:fldChar w:fldCharType="end"/>
          </w:r>
        </w:sdtContent>
      </w:sdt>
    </w:p>
    <w:p w:rsidR="005F3193" w:rsidRDefault="005F3193" w:rsidP="005F3193">
      <w:r>
        <w:t>Certifikoval:</w:t>
      </w:r>
      <w:r>
        <w:tab/>
      </w:r>
      <w:r>
        <w:tab/>
      </w:r>
      <w:r w:rsidRPr="00444077">
        <w:t>Institut pro testov</w:t>
      </w:r>
      <w:r>
        <w:t>ání a certifikaci,</w:t>
      </w:r>
      <w:r w:rsidRPr="00444077">
        <w:t xml:space="preserve"> a.s.</w:t>
      </w:r>
      <w:r w:rsidRPr="00444077">
        <w:br/>
        <w:t>Obor:</w:t>
      </w:r>
      <w:r w:rsidRPr="00444077">
        <w:tab/>
      </w:r>
      <w:r w:rsidRPr="00444077">
        <w:tab/>
      </w:r>
      <w:r w:rsidRPr="00444077">
        <w:tab/>
        <w:t>Vývoj, konstrukce, výroba a prodej elektronických přístrojů</w:t>
      </w:r>
      <w:r>
        <w:br/>
        <w:t>Registrační číslo:</w:t>
      </w:r>
      <w:r>
        <w:tab/>
      </w:r>
      <w:r w:rsidRPr="00444077">
        <w:t>10 0004 EMS</w:t>
      </w:r>
      <w:r>
        <w:br/>
        <w:t>Datum vystavení:</w:t>
      </w:r>
      <w:r>
        <w:tab/>
      </w:r>
      <w:r w:rsidRPr="00444077">
        <w:t>22.2.2010</w:t>
      </w:r>
      <w:r w:rsidRPr="00444077">
        <w:br/>
      </w:r>
      <w:r>
        <w:t>Platnost do:</w:t>
      </w:r>
      <w:r>
        <w:tab/>
      </w:r>
      <w:r>
        <w:tab/>
        <w:t>28. 2.2013</w:t>
      </w:r>
    </w:p>
    <w:p w:rsidR="005F3193" w:rsidRPr="00444077" w:rsidRDefault="005F3193" w:rsidP="005F3193">
      <w:pPr>
        <w:pStyle w:val="Nadpis4"/>
      </w:pPr>
      <w:r>
        <w:t>Certifikát o zapojení do projektu „Zelená firma“</w:t>
      </w:r>
      <w:sdt>
        <w:sdtPr>
          <w:id w:val="38173944"/>
          <w:citation/>
        </w:sdtPr>
        <w:sdtContent>
          <w:r w:rsidR="009E41CC">
            <w:fldChar w:fldCharType="begin"/>
          </w:r>
          <w:r w:rsidR="005F27F0" w:rsidRPr="00444077">
            <w:instrText xml:space="preserve">CITATION 1234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(37)</w:t>
          </w:r>
          <w:r w:rsidR="009E41CC">
            <w:fldChar w:fldCharType="end"/>
          </w:r>
        </w:sdtContent>
      </w:sdt>
    </w:p>
    <w:p w:rsidR="005F3193" w:rsidRPr="005F3193" w:rsidRDefault="005F3193" w:rsidP="005F3193">
      <w:r>
        <w:t>Certifikoval:</w:t>
      </w:r>
      <w:r>
        <w:tab/>
      </w:r>
      <w:r>
        <w:tab/>
      </w:r>
      <w:r w:rsidRPr="005F3193">
        <w:t>REMA</w:t>
      </w:r>
      <w:r>
        <w:rPr>
          <w:rStyle w:val="st"/>
        </w:rPr>
        <w:t xml:space="preserve"> Systém a. s.</w:t>
      </w:r>
    </w:p>
    <w:p w:rsidR="00847355" w:rsidRDefault="005F3193" w:rsidP="005F3193">
      <w:pPr>
        <w:pStyle w:val="Nadpis4"/>
        <w:rPr>
          <w:lang w:val="en-US"/>
        </w:rPr>
      </w:pPr>
      <w:r w:rsidRPr="006203F3">
        <w:rPr>
          <w:lang w:val="en-US"/>
        </w:rPr>
        <w:t xml:space="preserve">TOP CZECH QUALITY 1.stupně </w:t>
      </w:r>
      <w:sdt>
        <w:sdtPr>
          <w:rPr>
            <w:lang w:val="en-US"/>
          </w:rPr>
          <w:id w:val="918066460"/>
          <w:citation/>
        </w:sdtPr>
        <w:sdtContent>
          <w:r w:rsidR="009E41CC">
            <w:rPr>
              <w:lang w:val="en-US"/>
            </w:rPr>
            <w:fldChar w:fldCharType="begin"/>
          </w:r>
          <w:r w:rsidR="005F27F0">
            <w:instrText xml:space="preserve"> CITATION NPM12 \l 1029 </w:instrText>
          </w:r>
          <w:r w:rsidR="009E41CC">
            <w:rPr>
              <w:lang w:val="en-US"/>
            </w:rPr>
            <w:fldChar w:fldCharType="separate"/>
          </w:r>
          <w:r w:rsidR="008D2D96">
            <w:rPr>
              <w:noProof/>
            </w:rPr>
            <w:t>(38)</w:t>
          </w:r>
          <w:r w:rsidR="009E41CC">
            <w:rPr>
              <w:lang w:val="en-US"/>
            </w:rPr>
            <w:fldChar w:fldCharType="end"/>
          </w:r>
        </w:sdtContent>
      </w:sdt>
    </w:p>
    <w:p w:rsidR="00847355" w:rsidRDefault="00847355" w:rsidP="00847355">
      <w:r>
        <w:rPr>
          <w:lang w:val="en-US"/>
        </w:rPr>
        <w:t>Certifikoval:</w:t>
      </w:r>
      <w:r>
        <w:rPr>
          <w:lang w:val="en-US"/>
        </w:rPr>
        <w:tab/>
      </w:r>
      <w:r>
        <w:rPr>
          <w:lang w:val="en-US"/>
        </w:rPr>
        <w:tab/>
      </w:r>
      <w:r w:rsidRPr="00847355">
        <w:t>NPMF</w:t>
      </w:r>
      <w:r>
        <w:rPr>
          <w:rStyle w:val="st"/>
        </w:rPr>
        <w:t xml:space="preserve"> ČR, k.s.</w:t>
      </w:r>
      <w:r>
        <w:rPr>
          <w:rStyle w:val="st"/>
        </w:rPr>
        <w:br/>
        <w:t>Datum vystavení:</w:t>
      </w:r>
      <w:r>
        <w:rPr>
          <w:rStyle w:val="st"/>
        </w:rPr>
        <w:tab/>
      </w:r>
      <w:r w:rsidRPr="00847355">
        <w:t>7.6.2011</w:t>
      </w:r>
    </w:p>
    <w:p w:rsidR="00847355" w:rsidRDefault="00847355" w:rsidP="00847355">
      <w:pPr>
        <w:pStyle w:val="Nadpis4"/>
      </w:pPr>
      <w:r>
        <w:rPr>
          <w:rStyle w:val="Siln"/>
          <w:b/>
          <w:bCs/>
        </w:rPr>
        <w:t>VOLKSWAGEN FORMEL Q Fahigkeit</w:t>
      </w:r>
      <w:sdt>
        <w:sdtPr>
          <w:rPr>
            <w:rStyle w:val="Siln"/>
            <w:b/>
            <w:bCs/>
          </w:rPr>
          <w:id w:val="-28193913"/>
          <w:citation/>
        </w:sdtPr>
        <w:sdtContent>
          <w:r w:rsidR="009E41CC">
            <w:rPr>
              <w:rStyle w:val="Siln"/>
              <w:b/>
              <w:bCs/>
            </w:rPr>
            <w:fldChar w:fldCharType="begin"/>
          </w:r>
          <w:r w:rsidR="00074525">
            <w:rPr>
              <w:rStyle w:val="Siln"/>
              <w:b/>
              <w:bCs/>
              <w:lang w:val="en-US"/>
            </w:rPr>
            <w:instrText xml:space="preserve"> CITATION AEV14 \l 1033 </w:instrText>
          </w:r>
          <w:r w:rsidR="009E41CC">
            <w:rPr>
              <w:rStyle w:val="Siln"/>
              <w:b/>
              <w:bCs/>
            </w:rPr>
            <w:fldChar w:fldCharType="separate"/>
          </w:r>
          <w:r w:rsidR="008D2D96">
            <w:rPr>
              <w:rStyle w:val="Siln"/>
              <w:b/>
              <w:bCs/>
              <w:noProof/>
              <w:lang w:val="en-US"/>
            </w:rPr>
            <w:t xml:space="preserve"> </w:t>
          </w:r>
          <w:r w:rsidR="008D2D96">
            <w:rPr>
              <w:noProof/>
              <w:lang w:val="en-US"/>
            </w:rPr>
            <w:t>(18)</w:t>
          </w:r>
          <w:r w:rsidR="009E41CC">
            <w:rPr>
              <w:rStyle w:val="Siln"/>
              <w:b/>
              <w:bCs/>
            </w:rPr>
            <w:fldChar w:fldCharType="end"/>
          </w:r>
        </w:sdtContent>
      </w:sdt>
    </w:p>
    <w:p w:rsidR="00847355" w:rsidRDefault="00847355" w:rsidP="00847355">
      <w:r>
        <w:t>Obor:</w:t>
      </w:r>
      <w:r>
        <w:tab/>
        <w:t>Řídící jednotky SMD – technika, Elekt</w:t>
      </w:r>
      <w:r w:rsidR="00074525">
        <w:t>ronická relé, Vyhřívání sedaček</w:t>
      </w:r>
    </w:p>
    <w:p w:rsidR="007A11E2" w:rsidRDefault="007A11E2">
      <w:pPr>
        <w:spacing w:line="276" w:lineRule="auto"/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:rsidR="00ED5419" w:rsidRDefault="00ED5419" w:rsidP="00ED5419">
      <w:pPr>
        <w:pStyle w:val="Nadpis2"/>
      </w:pPr>
      <w:bookmarkStart w:id="40" w:name="_Toc319423644"/>
      <w:r>
        <w:t>Technologie</w:t>
      </w:r>
      <w:bookmarkEnd w:id="40"/>
    </w:p>
    <w:p w:rsidR="00307943" w:rsidRPr="00307943" w:rsidRDefault="00307943" w:rsidP="00307943">
      <w:r>
        <w:t>Společnost využívá řadu technologií, z nichž některé zde uvádíme:</w:t>
      </w:r>
    </w:p>
    <w:p w:rsidR="00307943" w:rsidRPr="00BE799A" w:rsidRDefault="00307943" w:rsidP="00BE799A">
      <w:pPr>
        <w:pStyle w:val="Nadpis3"/>
      </w:pPr>
      <w:bookmarkStart w:id="41" w:name="_Toc319423645"/>
      <w:r w:rsidRPr="00BE799A">
        <w:t>Automatický kontrolní systém</w:t>
      </w:r>
      <w:sdt>
        <w:sdtPr>
          <w:id w:val="-816192957"/>
          <w:citation/>
        </w:sdtPr>
        <w:sdtContent>
          <w:r w:rsidR="00BE799A">
            <w:fldChar w:fldCharType="begin"/>
          </w:r>
          <w:r w:rsidR="00BE799A">
            <w:instrText xml:space="preserve"> CITATION Xie11 \l 1029 </w:instrText>
          </w:r>
          <w:r w:rsidR="00BE799A">
            <w:fldChar w:fldCharType="separate"/>
          </w:r>
          <w:r w:rsidR="008D2D96">
            <w:rPr>
              <w:noProof/>
            </w:rPr>
            <w:t xml:space="preserve"> (39)</w:t>
          </w:r>
          <w:r w:rsidR="00BE799A">
            <w:fldChar w:fldCharType="end"/>
          </w:r>
        </w:sdtContent>
      </w:sdt>
      <w:bookmarkEnd w:id="41"/>
    </w:p>
    <w:p w:rsidR="00307943" w:rsidRPr="00BE799A" w:rsidRDefault="00307943" w:rsidP="00307943">
      <w:r w:rsidRPr="00BE799A">
        <w:t xml:space="preserve">Při této metodě je postup kontroly rozdělen na přípravnou fázi a testovací fázi. Ve fázi přípravy nejprve „solder joint“ práci rozdělí do několika dílčích regionů podle znalostí a priorit. Dále jsou v každé podoblasti extrahovány různé funkce, následně jsou pro každé podoblasti optimální vlastnosti vybrány s vylepšeným AdaBoost hodnocením, jejich klasifikačních schopností a nezávislostí. Nakonec je klasifikátor pro každou dílčí oblast stanoven s vybranými funkcemi pomocí počtu vzorků. </w:t>
      </w:r>
    </w:p>
    <w:p w:rsidR="00307943" w:rsidRPr="00BE799A" w:rsidRDefault="00307943" w:rsidP="00307943">
      <w:r w:rsidRPr="00BE799A">
        <w:t>Ve zkušební fázi, po získání obrazu, se kontrola pájeného spoje skládá z oblasti rozdělení, důležité funkci těžby, třídění podoblastí a diagnostiky poruch.</w:t>
      </w:r>
    </w:p>
    <w:p w:rsidR="00307943" w:rsidRPr="00BE799A" w:rsidRDefault="00307943" w:rsidP="00BE799A">
      <w:pPr>
        <w:pStyle w:val="Nadpis3"/>
      </w:pPr>
      <w:bookmarkStart w:id="42" w:name="_Toc319423646"/>
      <w:r w:rsidRPr="00BE799A">
        <w:t>CFD modelling of the flow field inside a reflow oven</w:t>
      </w:r>
      <w:sdt>
        <w:sdtPr>
          <w:id w:val="1636990795"/>
          <w:citation/>
        </w:sdtPr>
        <w:sdtContent>
          <w:r w:rsidR="00BE799A">
            <w:fldChar w:fldCharType="begin"/>
          </w:r>
          <w:r w:rsidR="00BE799A">
            <w:instrText xml:space="preserve"> CITATION YuH02 \l 1029 </w:instrText>
          </w:r>
          <w:r w:rsidR="00BE799A">
            <w:fldChar w:fldCharType="separate"/>
          </w:r>
          <w:r w:rsidR="008D2D96">
            <w:rPr>
              <w:noProof/>
            </w:rPr>
            <w:t xml:space="preserve"> (40)</w:t>
          </w:r>
          <w:r w:rsidR="00BE799A">
            <w:fldChar w:fldCharType="end"/>
          </w:r>
        </w:sdtContent>
      </w:sdt>
      <w:bookmarkEnd w:id="42"/>
    </w:p>
    <w:p w:rsidR="00307943" w:rsidRPr="00BE799A" w:rsidRDefault="00307943" w:rsidP="00307943">
      <w:r w:rsidRPr="00BE799A">
        <w:t>Tento článek popisuje systém pro reflow modelování a představuje model ustáleného stavu proudění pole uvnitř reflow pece, která bude potřebná v následné analýzy a modelování v malém měřítku. Model je postaven využitím pokročilé výpočetní dynamiky kapalin (CFD) technologie s využitím komerčního softwaru. Výpočetní výsledky jsou diskutovány a porovnány s naměřenými daty.</w:t>
      </w:r>
    </w:p>
    <w:p w:rsidR="00307943" w:rsidRPr="00BE799A" w:rsidRDefault="00307943" w:rsidP="00BE799A">
      <w:pPr>
        <w:pStyle w:val="Nadpis3"/>
      </w:pPr>
      <w:bookmarkStart w:id="43" w:name="_Toc319423647"/>
      <w:r w:rsidRPr="00BE799A">
        <w:t>Wave soldering and reflow oven</w:t>
      </w:r>
      <w:sdt>
        <w:sdtPr>
          <w:id w:val="-753514087"/>
          <w:citation/>
        </w:sdtPr>
        <w:sdtContent>
          <w:r w:rsidR="00BE799A">
            <w:fldChar w:fldCharType="begin"/>
          </w:r>
          <w:r w:rsidR="00BE799A">
            <w:instrText xml:space="preserve"> CITATION Gen98 \l 1029 </w:instrText>
          </w:r>
          <w:r w:rsidR="00BE799A">
            <w:fldChar w:fldCharType="separate"/>
          </w:r>
          <w:r w:rsidR="008D2D96">
            <w:rPr>
              <w:noProof/>
            </w:rPr>
            <w:t xml:space="preserve"> (41)</w:t>
          </w:r>
          <w:r w:rsidR="00BE799A">
            <w:fldChar w:fldCharType="end"/>
          </w:r>
        </w:sdtContent>
      </w:sdt>
      <w:bookmarkEnd w:id="43"/>
    </w:p>
    <w:p w:rsidR="00307943" w:rsidRDefault="00307943" w:rsidP="00307943">
      <w:r w:rsidRPr="00ED5419">
        <w:t xml:space="preserve">Tento průzkum </w:t>
      </w:r>
      <w:r>
        <w:t xml:space="preserve">pojednává o vlně na trhu pájecích </w:t>
      </w:r>
      <w:r w:rsidRPr="00BE799A">
        <w:t>zařízeních and reflow pecích a poskyt</w:t>
      </w:r>
      <w:r w:rsidRPr="00996DCB">
        <w:t>uje tak počát</w:t>
      </w:r>
      <w:r>
        <w:t>eční bod při plánování koupit nové zařízení.</w:t>
      </w:r>
      <w:r w:rsidRPr="00996DCB">
        <w:t xml:space="preserve"> </w:t>
      </w:r>
      <w:r>
        <w:t>Výsledky jsou zobrazeny v tabulkách. Autoři průzkumu se ptali své redakční rady a několika předplatitelů, aby poskytli základní atributy, které by chtěli sledovat. Také se dotazovali několika továren, především na to, co nejvíce žádají jejich zákazníci.</w:t>
      </w:r>
    </w:p>
    <w:p w:rsidR="00BE799A" w:rsidRPr="00BE799A" w:rsidRDefault="00BE799A" w:rsidP="00307943"/>
    <w:p w:rsidR="002F3CAE" w:rsidRDefault="002F3CAE">
      <w:pPr>
        <w:spacing w:line="276" w:lineRule="auto"/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44" w:name="_Toc319423648"/>
      <w:r>
        <w:br w:type="page"/>
      </w:r>
    </w:p>
    <w:p w:rsidR="00847355" w:rsidRPr="00444077" w:rsidRDefault="00250FFA" w:rsidP="00250FFA">
      <w:pPr>
        <w:pStyle w:val="Nadpis2"/>
      </w:pPr>
      <w:r w:rsidRPr="00444077">
        <w:t>Stručná SWOT analýza pro danou firmu s důrazem na získané informace</w:t>
      </w:r>
      <w:bookmarkEnd w:id="44"/>
    </w:p>
    <w:p w:rsidR="00250FFA" w:rsidRDefault="00250FFA" w:rsidP="00250FFA">
      <w:pPr>
        <w:pStyle w:val="Nadpis3"/>
      </w:pPr>
      <w:bookmarkStart w:id="45" w:name="_Toc319423649"/>
      <w:r>
        <w:rPr>
          <w:lang w:val="en-US"/>
        </w:rPr>
        <w:t>P</w:t>
      </w:r>
      <w:r w:rsidR="00C43D79">
        <w:t>říležitosti</w:t>
      </w:r>
      <w:bookmarkEnd w:id="45"/>
    </w:p>
    <w:p w:rsidR="00250FFA" w:rsidRDefault="00DE7404" w:rsidP="00146513">
      <w:pPr>
        <w:pStyle w:val="Odstavecseseznamem"/>
        <w:numPr>
          <w:ilvl w:val="0"/>
          <w:numId w:val="9"/>
        </w:numPr>
      </w:pPr>
      <w:r>
        <w:t xml:space="preserve">Možnost získání přísnější certifikace systému řízení jakosti </w:t>
      </w:r>
      <w:r w:rsidRPr="00DE7404">
        <w:t>ISO/TS 16949</w:t>
      </w:r>
    </w:p>
    <w:p w:rsidR="00D91604" w:rsidRPr="007D0867" w:rsidRDefault="00D91604" w:rsidP="00146513">
      <w:pPr>
        <w:pStyle w:val="Odstavecseseznamem"/>
        <w:numPr>
          <w:ilvl w:val="0"/>
          <w:numId w:val="9"/>
        </w:numPr>
      </w:pPr>
      <w:r>
        <w:t xml:space="preserve">Dodávat i dalším automobilkám v oblasti – </w:t>
      </w:r>
      <w:r>
        <w:rPr>
          <w:rStyle w:val="st"/>
        </w:rPr>
        <w:t xml:space="preserve">TPCA v Kolíně, Hyundai v Nošovicích, Kia v Žilině a </w:t>
      </w:r>
      <w:r w:rsidRPr="00D91604">
        <w:rPr>
          <w:bCs/>
        </w:rPr>
        <w:t>PSA Peugeot Citroën v</w:t>
      </w:r>
      <w:r w:rsidR="007D0867">
        <w:rPr>
          <w:bCs/>
        </w:rPr>
        <w:t> </w:t>
      </w:r>
      <w:r w:rsidRPr="00D91604">
        <w:rPr>
          <w:bCs/>
        </w:rPr>
        <w:t>Trnavě</w:t>
      </w:r>
    </w:p>
    <w:p w:rsidR="007D0867" w:rsidRPr="007B4D85" w:rsidRDefault="007D0867" w:rsidP="00146513">
      <w:pPr>
        <w:pStyle w:val="Odstavecseseznamem"/>
        <w:numPr>
          <w:ilvl w:val="0"/>
          <w:numId w:val="9"/>
        </w:numPr>
      </w:pPr>
      <w:r>
        <w:rPr>
          <w:bCs/>
        </w:rPr>
        <w:t>Nové továrny evropských automobilek v</w:t>
      </w:r>
      <w:r w:rsidR="007B4D85">
        <w:rPr>
          <w:bCs/>
        </w:rPr>
        <w:t> </w:t>
      </w:r>
      <w:r>
        <w:rPr>
          <w:bCs/>
        </w:rPr>
        <w:t>Asii</w:t>
      </w:r>
    </w:p>
    <w:p w:rsidR="007B4D85" w:rsidRPr="007B4D85" w:rsidRDefault="007B4D85" w:rsidP="00146513">
      <w:pPr>
        <w:pStyle w:val="Odstavecseseznamem"/>
        <w:numPr>
          <w:ilvl w:val="0"/>
          <w:numId w:val="9"/>
        </w:numPr>
      </w:pPr>
      <w:r>
        <w:rPr>
          <w:bCs/>
        </w:rPr>
        <w:t>Rozšíření portfolia výrobků</w:t>
      </w:r>
    </w:p>
    <w:p w:rsidR="007B4D85" w:rsidRPr="00250FFA" w:rsidRDefault="007B4D85" w:rsidP="00146513">
      <w:pPr>
        <w:pStyle w:val="Odstavecseseznamem"/>
        <w:numPr>
          <w:ilvl w:val="0"/>
          <w:numId w:val="9"/>
        </w:numPr>
      </w:pPr>
      <w:r>
        <w:rPr>
          <w:bCs/>
        </w:rPr>
        <w:t>Využívání nových technologií</w:t>
      </w:r>
    </w:p>
    <w:p w:rsidR="00250FFA" w:rsidRDefault="00250FFA" w:rsidP="00250FFA">
      <w:pPr>
        <w:pStyle w:val="Nadpis3"/>
      </w:pPr>
      <w:bookmarkStart w:id="46" w:name="_Toc319423650"/>
      <w:r>
        <w:t>Hrozby</w:t>
      </w:r>
      <w:bookmarkEnd w:id="46"/>
    </w:p>
    <w:p w:rsidR="00250FFA" w:rsidRDefault="00D91604" w:rsidP="00146513">
      <w:pPr>
        <w:pStyle w:val="Odstavecseseznamem"/>
        <w:numPr>
          <w:ilvl w:val="0"/>
          <w:numId w:val="8"/>
        </w:numPr>
      </w:pPr>
      <w:r>
        <w:t xml:space="preserve">Povodně na úrovní více než dvacetileté vody </w:t>
      </w:r>
      <w:sdt>
        <w:sdtPr>
          <w:id w:val="512730642"/>
          <w:citation/>
        </w:sdtPr>
        <w:sdtContent>
          <w:r w:rsidR="009E41CC">
            <w:fldChar w:fldCharType="begin"/>
          </w:r>
          <w:r>
            <w:instrText xml:space="preserve"> CITATION Min12 \l 1029 </w:instrText>
          </w:r>
          <w:r w:rsidR="009E41CC">
            <w:fldChar w:fldCharType="separate"/>
          </w:r>
          <w:r w:rsidR="008D2D96">
            <w:rPr>
              <w:noProof/>
            </w:rPr>
            <w:t>(42)</w:t>
          </w:r>
          <w:r w:rsidR="009E41CC">
            <w:fldChar w:fldCharType="end"/>
          </w:r>
        </w:sdtContent>
      </w:sdt>
    </w:p>
    <w:p w:rsidR="00E43D84" w:rsidRDefault="00E43D84" w:rsidP="00146513">
      <w:pPr>
        <w:pStyle w:val="Odstavecseseznamem"/>
        <w:numPr>
          <w:ilvl w:val="0"/>
          <w:numId w:val="8"/>
        </w:numPr>
      </w:pPr>
      <w:r>
        <w:t>Posilování koruny</w:t>
      </w:r>
    </w:p>
    <w:p w:rsidR="007B4D85" w:rsidRDefault="007B4D85" w:rsidP="00146513">
      <w:pPr>
        <w:pStyle w:val="Odstavecseseznamem"/>
        <w:numPr>
          <w:ilvl w:val="0"/>
          <w:numId w:val="8"/>
        </w:numPr>
      </w:pPr>
      <w:r>
        <w:t>Prohloubení ekonomické krize</w:t>
      </w:r>
    </w:p>
    <w:p w:rsidR="007B4D85" w:rsidRDefault="007B4D85" w:rsidP="00146513">
      <w:pPr>
        <w:pStyle w:val="Odstavecseseznamem"/>
        <w:numPr>
          <w:ilvl w:val="0"/>
          <w:numId w:val="8"/>
        </w:numPr>
      </w:pPr>
      <w:r>
        <w:t>Kolaps eurozóny</w:t>
      </w:r>
    </w:p>
    <w:p w:rsidR="007B4D85" w:rsidRDefault="007B4D85" w:rsidP="00146513">
      <w:pPr>
        <w:pStyle w:val="Odstavecseseznamem"/>
        <w:numPr>
          <w:ilvl w:val="0"/>
          <w:numId w:val="8"/>
        </w:numPr>
      </w:pPr>
      <w:r>
        <w:t>Rozpad evropského hospodářského prostoru</w:t>
      </w:r>
      <w:r w:rsidR="008D2D96">
        <w:t>¨</w:t>
      </w:r>
    </w:p>
    <w:p w:rsidR="008D2D96" w:rsidRPr="00250FFA" w:rsidRDefault="008D2D96" w:rsidP="00146513">
      <w:pPr>
        <w:pStyle w:val="Odstavecseseznamem"/>
        <w:numPr>
          <w:ilvl w:val="0"/>
          <w:numId w:val="8"/>
        </w:numPr>
      </w:pPr>
      <w:r>
        <w:t>Přesun automobilové výroby z Evropy na jiné kontinenty</w:t>
      </w:r>
    </w:p>
    <w:p w:rsidR="00250FFA" w:rsidRDefault="00250FFA" w:rsidP="00250FFA">
      <w:pPr>
        <w:pStyle w:val="Nadpis3"/>
      </w:pPr>
      <w:bookmarkStart w:id="47" w:name="_Toc319423651"/>
      <w:r>
        <w:t>Silné stránky</w:t>
      </w:r>
      <w:bookmarkEnd w:id="47"/>
    </w:p>
    <w:p w:rsidR="00DE7404" w:rsidRDefault="00D91604" w:rsidP="00146513">
      <w:pPr>
        <w:pStyle w:val="Odstavecseseznamem"/>
        <w:numPr>
          <w:ilvl w:val="0"/>
          <w:numId w:val="8"/>
        </w:numPr>
      </w:pPr>
      <w:r>
        <w:t xml:space="preserve">Společnost je držitelem </w:t>
      </w:r>
      <w:r w:rsidR="00DE7404">
        <w:t xml:space="preserve">certifikátů o managementu </w:t>
      </w:r>
      <w:r>
        <w:t>jakosti</w:t>
      </w:r>
      <w:sdt>
        <w:sdtPr>
          <w:id w:val="-265537117"/>
          <w:citation/>
        </w:sdtPr>
        <w:sdtContent>
          <w:r w:rsidR="007A11E2">
            <w:fldChar w:fldCharType="begin"/>
          </w:r>
          <w:r w:rsidR="007A11E2">
            <w:instrText xml:space="preserve"> CITATION AEV12ProfilSpol \l 1029 </w:instrText>
          </w:r>
          <w:r w:rsidR="007A11E2">
            <w:fldChar w:fldCharType="separate"/>
          </w:r>
          <w:r w:rsidR="008D2D96">
            <w:rPr>
              <w:noProof/>
            </w:rPr>
            <w:t xml:space="preserve"> (1)</w:t>
          </w:r>
          <w:r w:rsidR="007A11E2">
            <w:fldChar w:fldCharType="end"/>
          </w:r>
        </w:sdtContent>
      </w:sdt>
    </w:p>
    <w:p w:rsidR="00E43D84" w:rsidRDefault="00E43D84" w:rsidP="00146513">
      <w:pPr>
        <w:pStyle w:val="Odstavecseseznamem"/>
        <w:numPr>
          <w:ilvl w:val="0"/>
          <w:numId w:val="8"/>
        </w:numPr>
      </w:pPr>
      <w:r>
        <w:t>Blízkost dálnice – 800m na nájezd na dálnici D1</w:t>
      </w:r>
    </w:p>
    <w:p w:rsidR="001C331C" w:rsidRPr="007A11E2" w:rsidRDefault="007A11E2" w:rsidP="00146513">
      <w:pPr>
        <w:pStyle w:val="Odstavecseseznamem"/>
        <w:numPr>
          <w:ilvl w:val="0"/>
          <w:numId w:val="8"/>
        </w:numPr>
      </w:pPr>
      <w:r>
        <w:t>Cizí zdroje pouze 19,5</w:t>
      </w:r>
      <w:r>
        <w:rPr>
          <w:lang w:val="en-US"/>
        </w:rPr>
        <w:t>%</w:t>
      </w:r>
      <w:sdt>
        <w:sdtPr>
          <w:rPr>
            <w:lang w:val="en-US"/>
          </w:rPr>
          <w:id w:val="826860464"/>
          <w:citation/>
        </w:sdtPr>
        <w:sdtContent>
          <w:r>
            <w:rPr>
              <w:lang w:val="en-US"/>
            </w:rPr>
            <w:fldChar w:fldCharType="begin"/>
          </w:r>
          <w:r>
            <w:instrText xml:space="preserve"> CITATION Alb12 \l 1029 </w:instrText>
          </w:r>
          <w:r>
            <w:rPr>
              <w:lang w:val="en-US"/>
            </w:rPr>
            <w:fldChar w:fldCharType="separate"/>
          </w:r>
          <w:r w:rsidR="008D2D96">
            <w:rPr>
              <w:noProof/>
            </w:rPr>
            <w:t xml:space="preserve"> (43)</w:t>
          </w:r>
          <w:r>
            <w:rPr>
              <w:lang w:val="en-US"/>
            </w:rPr>
            <w:fldChar w:fldCharType="end"/>
          </w:r>
        </w:sdtContent>
      </w:sdt>
    </w:p>
    <w:p w:rsidR="007A11E2" w:rsidRDefault="007A11E2" w:rsidP="00146513">
      <w:pPr>
        <w:pStyle w:val="Odstavecseseznamem"/>
        <w:numPr>
          <w:ilvl w:val="0"/>
          <w:numId w:val="8"/>
        </w:numPr>
      </w:pPr>
      <w:r>
        <w:rPr>
          <w:lang w:val="en-US"/>
        </w:rPr>
        <w:t>Vysok</w:t>
      </w:r>
      <w:r>
        <w:t>á ziskovost (do roku 2008)</w:t>
      </w:r>
      <w:sdt>
        <w:sdtPr>
          <w:id w:val="160904946"/>
          <w:citation/>
        </w:sdtPr>
        <w:sdtContent>
          <w:r>
            <w:fldChar w:fldCharType="begin"/>
          </w:r>
          <w:r>
            <w:instrText xml:space="preserve"> CITATION Alb12 \l 1029 </w:instrText>
          </w:r>
          <w:r>
            <w:fldChar w:fldCharType="separate"/>
          </w:r>
          <w:r w:rsidR="008D2D96">
            <w:rPr>
              <w:noProof/>
            </w:rPr>
            <w:t xml:space="preserve"> (43)</w:t>
          </w:r>
          <w:r>
            <w:fldChar w:fldCharType="end"/>
          </w:r>
        </w:sdtContent>
      </w:sdt>
    </w:p>
    <w:p w:rsidR="007A11E2" w:rsidRPr="00DE7404" w:rsidRDefault="007A11E2" w:rsidP="00146513">
      <w:pPr>
        <w:pStyle w:val="Odstavecseseznamem"/>
        <w:numPr>
          <w:ilvl w:val="0"/>
          <w:numId w:val="8"/>
        </w:numPr>
      </w:pPr>
      <w:r>
        <w:t>Bezchybná platební historie</w:t>
      </w:r>
      <w:sdt>
        <w:sdtPr>
          <w:id w:val="-1038509528"/>
          <w:citation/>
        </w:sdtPr>
        <w:sdtContent>
          <w:r>
            <w:fldChar w:fldCharType="begin"/>
          </w:r>
          <w:r>
            <w:instrText xml:space="preserve"> CITATION Alb12 \l 1029 </w:instrText>
          </w:r>
          <w:r>
            <w:fldChar w:fldCharType="separate"/>
          </w:r>
          <w:r w:rsidR="008D2D96">
            <w:rPr>
              <w:noProof/>
            </w:rPr>
            <w:t xml:space="preserve"> (43)</w:t>
          </w:r>
          <w:r>
            <w:fldChar w:fldCharType="end"/>
          </w:r>
        </w:sdtContent>
      </w:sdt>
    </w:p>
    <w:p w:rsidR="00250FFA" w:rsidRDefault="00250FFA" w:rsidP="00250FFA">
      <w:pPr>
        <w:pStyle w:val="Nadpis3"/>
      </w:pPr>
      <w:bookmarkStart w:id="48" w:name="_Toc319423652"/>
      <w:r>
        <w:t>Slabé stránky</w:t>
      </w:r>
      <w:bookmarkEnd w:id="48"/>
    </w:p>
    <w:p w:rsidR="00DE7404" w:rsidRDefault="00D91604" w:rsidP="00146513">
      <w:pPr>
        <w:pStyle w:val="Odstavecseseznamem"/>
        <w:numPr>
          <w:ilvl w:val="0"/>
          <w:numId w:val="10"/>
        </w:numPr>
      </w:pPr>
      <w:r>
        <w:t>Budova firmy leží v záplavovém území, pro záplavy na úrovni stoleté vody</w:t>
      </w:r>
      <w:sdt>
        <w:sdtPr>
          <w:id w:val="-545991983"/>
          <w:citation/>
        </w:sdtPr>
        <w:sdtContent>
          <w:r w:rsidR="009E41CC">
            <w:fldChar w:fldCharType="begin"/>
          </w:r>
          <w:r w:rsidRPr="00444077">
            <w:instrText xml:space="preserve"> CITATION Min12 \l 1033 </w:instrText>
          </w:r>
          <w:r w:rsidR="009E41CC">
            <w:fldChar w:fldCharType="separate"/>
          </w:r>
          <w:r w:rsidR="008D2D96">
            <w:rPr>
              <w:noProof/>
            </w:rPr>
            <w:t xml:space="preserve"> </w:t>
          </w:r>
          <w:r w:rsidR="008D2D96" w:rsidRPr="008D2D96">
            <w:rPr>
              <w:noProof/>
            </w:rPr>
            <w:t>(42)</w:t>
          </w:r>
          <w:r w:rsidR="009E41CC">
            <w:fldChar w:fldCharType="end"/>
          </w:r>
        </w:sdtContent>
      </w:sdt>
    </w:p>
    <w:p w:rsidR="008D2D96" w:rsidRDefault="00D91604" w:rsidP="00146513">
      <w:pPr>
        <w:pStyle w:val="Odstavecseseznamem"/>
        <w:numPr>
          <w:ilvl w:val="0"/>
          <w:numId w:val="10"/>
        </w:numPr>
      </w:pPr>
      <w:r>
        <w:t>Společnost nevlastní žádné patenty ani užitné vzory (ty co vlastnila vypršely)</w:t>
      </w:r>
      <w:sdt>
        <w:sdtPr>
          <w:id w:val="-417790005"/>
          <w:citation/>
        </w:sdtPr>
        <w:sdtContent>
          <w:r w:rsidR="007A11E2">
            <w:fldChar w:fldCharType="begin"/>
          </w:r>
          <w:r w:rsidR="007A11E2">
            <w:instrText xml:space="preserve"> CITATION Úřa12 \l 1029 </w:instrText>
          </w:r>
          <w:r w:rsidR="007A11E2">
            <w:fldChar w:fldCharType="separate"/>
          </w:r>
          <w:r w:rsidR="008D2D96">
            <w:rPr>
              <w:noProof/>
            </w:rPr>
            <w:t xml:space="preserve"> (44)</w:t>
          </w:r>
          <w:r w:rsidR="007A11E2">
            <w:fldChar w:fldCharType="end"/>
          </w:r>
        </w:sdtContent>
      </w:sdt>
    </w:p>
    <w:p w:rsidR="008D2D96" w:rsidRDefault="008D2D96" w:rsidP="00146513">
      <w:pPr>
        <w:pStyle w:val="Odstavecseseznamem"/>
        <w:numPr>
          <w:ilvl w:val="0"/>
          <w:numId w:val="10"/>
        </w:numPr>
      </w:pPr>
      <w:r>
        <w:t>Provozovaný E-shop není funkční</w:t>
      </w:r>
    </w:p>
    <w:p w:rsidR="008D2D96" w:rsidRDefault="008D2D96" w:rsidP="00146513">
      <w:pPr>
        <w:pStyle w:val="Odstavecseseznamem"/>
        <w:numPr>
          <w:ilvl w:val="0"/>
          <w:numId w:val="10"/>
        </w:numPr>
      </w:pPr>
      <w:r>
        <w:t>Zaměření na velmi omezený tržní segment</w:t>
      </w:r>
    </w:p>
    <w:p w:rsidR="00D91604" w:rsidRDefault="008D2D96" w:rsidP="008D2D96">
      <w:pPr>
        <w:pStyle w:val="Nadpis1"/>
        <w:rPr>
          <w:rFonts w:eastAsia="Calibri"/>
        </w:rPr>
      </w:pPr>
      <w:bookmarkStart w:id="49" w:name="_Toc319423653"/>
      <w:r>
        <w:rPr>
          <w:rFonts w:eastAsia="Calibri"/>
        </w:rPr>
        <w:t>Shrnutí</w:t>
      </w:r>
      <w:bookmarkEnd w:id="49"/>
    </w:p>
    <w:p w:rsidR="008D2D96" w:rsidRDefault="008D2D96" w:rsidP="008D2D96">
      <w:r>
        <w:t>Dle všech dostupných zdrojů je možno shrnout, že pozice společnosti AEV, spol. s r.o. je relativně pevná a pokud nedojde k některé z hrozeb zmíněné ve SWOT analýze, měla by do budoucna prosperovat. Největší hrozbou pro společnost je přesun výroby automobilového průmyslu mimo Evropu a následná změna dodavatelů, vycházející z velice úzkého zaměření vyráběných produktů.</w:t>
      </w:r>
    </w:p>
    <w:p w:rsidR="008D2D96" w:rsidRDefault="008D2D96" w:rsidP="008D2D96">
      <w:r>
        <w:t>Co se finančního vedení týče, chová se poněkud staromódně, tj. nečerpá bankovní úvěry a většinu investičních nákladů pokrývá z vlastních zdrojů, což v současné době bankovní krize může významně ulehčit její pozici.</w:t>
      </w:r>
    </w:p>
    <w:p w:rsidR="008D2D96" w:rsidRDefault="00BE54AE" w:rsidP="008D2D96">
      <w:r>
        <w:t>Na českém trhu žádnou konkurenci nemá a vzhledem k velikosti trhu ani mít nemůže, na mezinárodním trhu je ale situace rozdílná.</w:t>
      </w:r>
    </w:p>
    <w:p w:rsidR="00CB53C3" w:rsidRDefault="00CB53C3" w:rsidP="00AF3E55">
      <w:pPr>
        <w:pStyle w:val="Nadpis1"/>
      </w:pPr>
      <w:bookmarkStart w:id="50" w:name="_Toc319423654"/>
      <w:r w:rsidRPr="00CB53C3">
        <w:t>Použité</w:t>
      </w:r>
      <w:r>
        <w:t xml:space="preserve"> informační zdroje</w:t>
      </w:r>
      <w:bookmarkEnd w:id="50"/>
    </w:p>
    <w:p w:rsidR="00CB53C3" w:rsidRDefault="00CB53C3" w:rsidP="00AF3E55">
      <w:pPr>
        <w:pStyle w:val="Nadpis2"/>
      </w:pPr>
      <w:bookmarkStart w:id="51" w:name="_Toc319423655"/>
      <w:r>
        <w:t>Vyhledávače dokumentů</w:t>
      </w:r>
      <w:bookmarkEnd w:id="51"/>
    </w:p>
    <w:p w:rsidR="00CB53C3" w:rsidRDefault="00CB53C3" w:rsidP="00AF3E55">
      <w:pPr>
        <w:pStyle w:val="Nadpis3"/>
      </w:pPr>
      <w:bookmarkStart w:id="52" w:name="_Toc319423656"/>
      <w:r>
        <w:t>ANOPRESS IT</w:t>
      </w:r>
      <w:bookmarkEnd w:id="52"/>
    </w:p>
    <w:p w:rsidR="00CB53C3" w:rsidRDefault="00C43D79" w:rsidP="00146513">
      <w:pPr>
        <w:pStyle w:val="Odstavecseseznamem"/>
        <w:numPr>
          <w:ilvl w:val="0"/>
          <w:numId w:val="11"/>
        </w:numPr>
      </w:pPr>
      <w:r>
        <w:t>Tematický</w:t>
      </w:r>
      <w:r w:rsidR="00CB53C3">
        <w:t xml:space="preserve"> obsah:    </w:t>
      </w:r>
      <w:r w:rsidR="00CB53C3">
        <w:tab/>
        <w:t>články z tištěných a elektronických novin, časopisů a další textové informační zdroje.</w:t>
      </w:r>
    </w:p>
    <w:p w:rsidR="00CB53C3" w:rsidRDefault="00CB53C3" w:rsidP="00146513">
      <w:pPr>
        <w:pStyle w:val="Odstavecseseznamem"/>
        <w:numPr>
          <w:ilvl w:val="0"/>
          <w:numId w:val="11"/>
        </w:numPr>
      </w:pPr>
      <w:r w:rsidRPr="00CB53C3">
        <w:t xml:space="preserve">Dostupnost:        </w:t>
      </w:r>
      <w:r>
        <w:tab/>
      </w:r>
      <w:r w:rsidRPr="00CB53C3">
        <w:t>placený zdroj, primární prameny jsou dostupné</w:t>
      </w:r>
      <w:r w:rsidR="003246FB">
        <w:t>, vyhledávání článků dle identifikátoru zadaného do pole „název“</w:t>
      </w:r>
    </w:p>
    <w:p w:rsidR="00CB53C3" w:rsidRDefault="00CB53C3" w:rsidP="00146513">
      <w:pPr>
        <w:pStyle w:val="Odstavecseseznamem"/>
        <w:numPr>
          <w:ilvl w:val="0"/>
          <w:numId w:val="11"/>
        </w:numPr>
      </w:pPr>
      <w:r w:rsidRPr="00CB53C3">
        <w:t xml:space="preserve">Podporuje:        </w:t>
      </w:r>
      <w:r>
        <w:tab/>
      </w:r>
      <w:r w:rsidRPr="00CB53C3">
        <w:t>omez</w:t>
      </w:r>
      <w:r w:rsidR="00F26CFA">
        <w:t>ení retrospektivy, logické operátory</w:t>
      </w:r>
    </w:p>
    <w:p w:rsidR="00CB53C3" w:rsidRDefault="00CB53C3" w:rsidP="00146513">
      <w:pPr>
        <w:pStyle w:val="Odstavecseseznamem"/>
        <w:numPr>
          <w:ilvl w:val="0"/>
          <w:numId w:val="11"/>
        </w:numPr>
      </w:pPr>
      <w:r w:rsidRPr="00CB53C3">
        <w:t>Nalezeno:</w:t>
      </w:r>
      <w:r w:rsidR="00292CC7">
        <w:tab/>
      </w:r>
      <w:r w:rsidR="00292CC7">
        <w:tab/>
      </w:r>
      <w:sdt>
        <w:sdtPr>
          <w:id w:val="851300056"/>
          <w:citation/>
        </w:sdtPr>
        <w:sdtContent>
          <w:r w:rsidR="00292CC7">
            <w:fldChar w:fldCharType="begin"/>
          </w:r>
          <w:r w:rsidR="00292CC7">
            <w:instrText xml:space="preserve"> CITATION ČTK01 \l 1029 </w:instrText>
          </w:r>
          <w:r w:rsidR="00292CC7">
            <w:fldChar w:fldCharType="separate"/>
          </w:r>
          <w:r w:rsidR="008D2D96">
            <w:rPr>
              <w:noProof/>
            </w:rPr>
            <w:t>(8)</w:t>
          </w:r>
          <w:r w:rsidR="00292CC7">
            <w:fldChar w:fldCharType="end"/>
          </w:r>
        </w:sdtContent>
      </w:sdt>
      <w:sdt>
        <w:sdtPr>
          <w:id w:val="1201660775"/>
          <w:citation/>
        </w:sdtPr>
        <w:sdtContent>
          <w:r w:rsidR="00BE799A">
            <w:fldChar w:fldCharType="begin"/>
          </w:r>
          <w:r w:rsidR="00BE799A">
            <w:instrText xml:space="preserve"> CITATION Ano12 \l 1029 </w:instrText>
          </w:r>
          <w:r w:rsidR="00BE799A">
            <w:fldChar w:fldCharType="separate"/>
          </w:r>
          <w:r w:rsidR="008D2D96">
            <w:rPr>
              <w:noProof/>
            </w:rPr>
            <w:t xml:space="preserve"> (19)</w:t>
          </w:r>
          <w:r w:rsidR="00BE799A">
            <w:fldChar w:fldCharType="end"/>
          </w:r>
        </w:sdtContent>
      </w:sdt>
    </w:p>
    <w:p w:rsidR="00CB53C3" w:rsidRDefault="00CB53C3" w:rsidP="00CB53C3"/>
    <w:p w:rsidR="00CB53C3" w:rsidRDefault="00CB53C3" w:rsidP="00AF3E55">
      <w:pPr>
        <w:pStyle w:val="Nadpis3"/>
      </w:pPr>
      <w:bookmarkStart w:id="53" w:name="_Toc319423657"/>
      <w:r>
        <w:t>ProQuest</w:t>
      </w:r>
      <w:bookmarkEnd w:id="53"/>
    </w:p>
    <w:p w:rsidR="00CB53C3" w:rsidRPr="00CB53C3" w:rsidRDefault="00C43D79" w:rsidP="00146513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t>Tematický</w:t>
      </w:r>
      <w:r w:rsidR="00CB53C3">
        <w:t xml:space="preserve"> obsah: </w:t>
      </w:r>
      <w:r w:rsidR="00CB53C3">
        <w:tab/>
      </w:r>
      <w:r w:rsidR="00CB53C3" w:rsidRPr="00CB53C3">
        <w:t>obsah a fulltexty z časopisů a novin, disertačních prací, tržních zpráv, profily firem a odvětví</w:t>
      </w:r>
    </w:p>
    <w:p w:rsidR="00CB53C3" w:rsidRPr="00CB53C3" w:rsidRDefault="00CB53C3" w:rsidP="00146513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t>Dostupnost:</w:t>
      </w:r>
      <w:r>
        <w:tab/>
      </w:r>
      <w:r>
        <w:tab/>
      </w:r>
      <w:r w:rsidRPr="00CB53C3">
        <w:t>placený zdroj</w:t>
      </w:r>
    </w:p>
    <w:p w:rsidR="00CB53C3" w:rsidRPr="00CB53C3" w:rsidRDefault="00CB53C3" w:rsidP="00146513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B53C3">
        <w:t xml:space="preserve">Podporuje:        </w:t>
      </w:r>
      <w:r>
        <w:tab/>
      </w:r>
      <w:r w:rsidRPr="00CB53C3">
        <w:t>logické operátory, proximitní operátory, precede by - první slovo předchází druhé o minimálně n slov, pravostranné rozšíření,</w:t>
      </w:r>
      <w:r>
        <w:t xml:space="preserve"> nahrazení znaku, přesná fráze</w:t>
      </w:r>
      <w:r w:rsidR="00F26CFA">
        <w:t>, omezení retrospektivy</w:t>
      </w:r>
    </w:p>
    <w:p w:rsidR="00CB53C3" w:rsidRDefault="00CB53C3" w:rsidP="00146513">
      <w:pPr>
        <w:pStyle w:val="Odstavecseseznamem"/>
        <w:numPr>
          <w:ilvl w:val="0"/>
          <w:numId w:val="12"/>
        </w:numPr>
      </w:pPr>
      <w:r w:rsidRPr="00CB53C3">
        <w:t>Nalezeno:</w:t>
      </w:r>
      <w:r w:rsidR="00C57EFC">
        <w:tab/>
      </w:r>
      <w:r w:rsidR="00C57EFC">
        <w:tab/>
      </w:r>
      <w:sdt>
        <w:sdtPr>
          <w:id w:val="-1542041318"/>
          <w:citation/>
        </w:sdtPr>
        <w:sdtContent>
          <w:r w:rsidR="00BE799A">
            <w:fldChar w:fldCharType="begin"/>
          </w:r>
          <w:r w:rsidR="00BE799A">
            <w:instrText xml:space="preserve"> CITATION Gen98 \l 1029 </w:instrText>
          </w:r>
          <w:r w:rsidR="00BE799A">
            <w:fldChar w:fldCharType="separate"/>
          </w:r>
          <w:r w:rsidR="008D2D96">
            <w:rPr>
              <w:noProof/>
            </w:rPr>
            <w:t>(41)</w:t>
          </w:r>
          <w:r w:rsidR="00BE799A">
            <w:fldChar w:fldCharType="end"/>
          </w:r>
        </w:sdtContent>
      </w:sdt>
      <w:sdt>
        <w:sdtPr>
          <w:id w:val="-235243483"/>
          <w:citation/>
        </w:sdtPr>
        <w:sdtContent>
          <w:r w:rsidR="00BE799A">
            <w:fldChar w:fldCharType="begin"/>
          </w:r>
          <w:r w:rsidR="00BE799A">
            <w:instrText xml:space="preserve"> CITATION YuH02 \l 1029 </w:instrText>
          </w:r>
          <w:r w:rsidR="00BE799A">
            <w:fldChar w:fldCharType="separate"/>
          </w:r>
          <w:r w:rsidR="008D2D96">
            <w:rPr>
              <w:noProof/>
            </w:rPr>
            <w:t xml:space="preserve"> (40)</w:t>
          </w:r>
          <w:r w:rsidR="00BE799A">
            <w:fldChar w:fldCharType="end"/>
          </w:r>
        </w:sdtContent>
      </w:sdt>
    </w:p>
    <w:p w:rsidR="00CB53C3" w:rsidRDefault="00CB53C3" w:rsidP="00CB53C3"/>
    <w:p w:rsidR="00CB53C3" w:rsidRDefault="00CB53C3" w:rsidP="00AF3E55">
      <w:pPr>
        <w:pStyle w:val="Nadpis3"/>
      </w:pPr>
      <w:bookmarkStart w:id="54" w:name="_Toc319423658"/>
      <w:r>
        <w:t>JSTOR</w:t>
      </w:r>
      <w:bookmarkEnd w:id="54"/>
    </w:p>
    <w:p w:rsidR="00CB53C3" w:rsidRDefault="00C43D79" w:rsidP="00146513">
      <w:pPr>
        <w:pStyle w:val="Odstavecseseznamem"/>
        <w:numPr>
          <w:ilvl w:val="0"/>
          <w:numId w:val="13"/>
        </w:numPr>
      </w:pPr>
      <w:r>
        <w:t>Tematický</w:t>
      </w:r>
      <w:r w:rsidR="00CB53C3">
        <w:t xml:space="preserve"> obsah: </w:t>
      </w:r>
      <w:r w:rsidR="00CB53C3">
        <w:tab/>
        <w:t>plné texty vědeckých časopisů z oblasti humanitních věd</w:t>
      </w:r>
    </w:p>
    <w:p w:rsidR="00CB53C3" w:rsidRDefault="00CB53C3" w:rsidP="00146513">
      <w:pPr>
        <w:pStyle w:val="Odstavecseseznamem"/>
        <w:numPr>
          <w:ilvl w:val="0"/>
          <w:numId w:val="13"/>
        </w:numPr>
      </w:pPr>
      <w:r>
        <w:t xml:space="preserve">Dostupnost:        </w:t>
      </w:r>
      <w:r>
        <w:tab/>
      </w:r>
      <w:r w:rsidR="00CF5AFD">
        <w:t>část obsahu zdarma, část obsahu placený</w:t>
      </w:r>
    </w:p>
    <w:p w:rsidR="00CB53C3" w:rsidRDefault="00CB53C3" w:rsidP="00146513">
      <w:pPr>
        <w:pStyle w:val="Odstavecseseznamem"/>
        <w:numPr>
          <w:ilvl w:val="0"/>
          <w:numId w:val="13"/>
        </w:numPr>
      </w:pPr>
      <w:r>
        <w:t xml:space="preserve">Podporuje:        </w:t>
      </w:r>
      <w:r>
        <w:tab/>
        <w:t>logické operátory, proximitní operátor, fuzzy search, zvýšení relevance termínu, nahrazení jednoho znaku, pravostranné rozšíření, přesně definovaná fráze, množná čísla (angličtina), priority slov při hledání</w:t>
      </w:r>
      <w:r w:rsidR="00474E35">
        <w:t>, omezení retrospektivy</w:t>
      </w:r>
    </w:p>
    <w:p w:rsidR="00CB53C3" w:rsidRDefault="00CB53C3" w:rsidP="00146513">
      <w:pPr>
        <w:pStyle w:val="Odstavecseseznamem"/>
        <w:numPr>
          <w:ilvl w:val="0"/>
          <w:numId w:val="13"/>
        </w:numPr>
      </w:pPr>
      <w:r>
        <w:t>Nalezeno: </w:t>
      </w:r>
      <w:r w:rsidR="00C57EFC">
        <w:tab/>
      </w:r>
      <w:r w:rsidR="00C57EFC">
        <w:tab/>
      </w:r>
      <w:r w:rsidR="003D5425">
        <w:t>n</w:t>
      </w:r>
      <w:r w:rsidR="00C57EFC">
        <w:t>ic nenalezeno</w:t>
      </w:r>
      <w:r>
        <w:t xml:space="preserve">       </w:t>
      </w:r>
    </w:p>
    <w:p w:rsidR="00CB53C3" w:rsidRDefault="00CB53C3" w:rsidP="00CB53C3"/>
    <w:p w:rsidR="00CB53C3" w:rsidRDefault="00CB53C3" w:rsidP="00AF3E55">
      <w:pPr>
        <w:pStyle w:val="Nadpis3"/>
      </w:pPr>
      <w:bookmarkStart w:id="55" w:name="_Toc319423659"/>
      <w:r>
        <w:t>Web of Knowledge</w:t>
      </w:r>
      <w:bookmarkEnd w:id="55"/>
    </w:p>
    <w:p w:rsidR="00CB53C3" w:rsidRDefault="00C43D79" w:rsidP="00146513">
      <w:pPr>
        <w:pStyle w:val="Odstavecseseznamem"/>
        <w:numPr>
          <w:ilvl w:val="0"/>
          <w:numId w:val="14"/>
        </w:numPr>
      </w:pPr>
      <w:r>
        <w:t>Tematický</w:t>
      </w:r>
      <w:r w:rsidR="00CB53C3">
        <w:t xml:space="preserve"> obsah</w:t>
      </w:r>
      <w:r w:rsidR="006D45FF">
        <w:t>:</w:t>
      </w:r>
      <w:r w:rsidR="006D45FF">
        <w:tab/>
      </w:r>
      <w:r w:rsidR="00CB53C3">
        <w:t>informace z oblasti výzkumu a vývoje, databáze citací</w:t>
      </w:r>
    </w:p>
    <w:p w:rsidR="00CB53C3" w:rsidRDefault="00CB53C3" w:rsidP="00146513">
      <w:pPr>
        <w:pStyle w:val="Odstavecseseznamem"/>
        <w:numPr>
          <w:ilvl w:val="0"/>
          <w:numId w:val="14"/>
        </w:numPr>
      </w:pPr>
      <w:r>
        <w:t>Dostupnost:</w:t>
      </w:r>
      <w:r w:rsidR="006D45FF">
        <w:tab/>
      </w:r>
      <w:r w:rsidR="006D45FF">
        <w:tab/>
      </w:r>
      <w:r>
        <w:t>placený zdroj, primární prameny dostupné u části dokumentů</w:t>
      </w:r>
    </w:p>
    <w:p w:rsidR="00CB53C3" w:rsidRDefault="00CB53C3" w:rsidP="00146513">
      <w:pPr>
        <w:pStyle w:val="Odstavecseseznamem"/>
        <w:numPr>
          <w:ilvl w:val="0"/>
          <w:numId w:val="14"/>
        </w:numPr>
      </w:pPr>
      <w:r>
        <w:t>Podporuje:</w:t>
      </w:r>
      <w:r w:rsidR="006D45FF">
        <w:tab/>
      </w:r>
      <w:r w:rsidR="006D45FF">
        <w:tab/>
      </w:r>
      <w:r>
        <w:t xml:space="preserve">logické operátory, proximitní operátor, nahrazení znaku, 0 až </w:t>
      </w:r>
      <w:r w:rsidR="006D45FF">
        <w:t>1 znak, pravostranné rozšíření</w:t>
      </w:r>
      <w:r w:rsidR="00474E35">
        <w:t>, omezení retrospektivy</w:t>
      </w:r>
    </w:p>
    <w:p w:rsidR="00CB53C3" w:rsidRDefault="00CB53C3" w:rsidP="00146513">
      <w:pPr>
        <w:pStyle w:val="Odstavecseseznamem"/>
        <w:numPr>
          <w:ilvl w:val="0"/>
          <w:numId w:val="14"/>
        </w:numPr>
      </w:pPr>
      <w:r>
        <w:t>Nalezeno:</w:t>
      </w:r>
      <w:r w:rsidR="00BE799A">
        <w:tab/>
      </w:r>
      <w:r w:rsidR="00BE799A">
        <w:tab/>
      </w:r>
      <w:sdt>
        <w:sdtPr>
          <w:id w:val="140700599"/>
          <w:citation/>
        </w:sdtPr>
        <w:sdtContent>
          <w:r w:rsidR="00BE799A">
            <w:fldChar w:fldCharType="begin"/>
          </w:r>
          <w:r w:rsidR="00BE799A">
            <w:instrText xml:space="preserve"> CITATION Xie11 \l 1029 </w:instrText>
          </w:r>
          <w:r w:rsidR="00BE799A">
            <w:fldChar w:fldCharType="separate"/>
          </w:r>
          <w:r w:rsidR="008D2D96">
            <w:rPr>
              <w:noProof/>
            </w:rPr>
            <w:t>(39)</w:t>
          </w:r>
          <w:r w:rsidR="00BE799A">
            <w:fldChar w:fldCharType="end"/>
          </w:r>
        </w:sdtContent>
      </w:sdt>
    </w:p>
    <w:p w:rsidR="00CB53C3" w:rsidRDefault="00CB53C3" w:rsidP="00CB53C3"/>
    <w:p w:rsidR="00CB53C3" w:rsidRDefault="00CB53C3" w:rsidP="00AF3E55">
      <w:pPr>
        <w:pStyle w:val="Nadpis3"/>
      </w:pPr>
      <w:bookmarkStart w:id="56" w:name="_Toc319423660"/>
      <w:r>
        <w:t>Google Scholar</w:t>
      </w:r>
      <w:bookmarkEnd w:id="56"/>
    </w:p>
    <w:p w:rsidR="00CB53C3" w:rsidRDefault="00C43D79" w:rsidP="00146513">
      <w:pPr>
        <w:pStyle w:val="Odstavecseseznamem"/>
        <w:numPr>
          <w:ilvl w:val="0"/>
          <w:numId w:val="15"/>
        </w:numPr>
      </w:pPr>
      <w:r>
        <w:t>Tematický</w:t>
      </w:r>
      <w:r w:rsidR="00CB53C3">
        <w:t xml:space="preserve"> obsah:    </w:t>
      </w:r>
      <w:r w:rsidR="00C57EFC">
        <w:tab/>
      </w:r>
      <w:r w:rsidR="00CB53C3">
        <w:t>odborná literatura</w:t>
      </w:r>
    </w:p>
    <w:p w:rsidR="00CB53C3" w:rsidRDefault="00CB53C3" w:rsidP="00146513">
      <w:pPr>
        <w:pStyle w:val="Odstavecseseznamem"/>
        <w:numPr>
          <w:ilvl w:val="0"/>
          <w:numId w:val="15"/>
        </w:numPr>
      </w:pPr>
      <w:r>
        <w:t xml:space="preserve">Dostupnost:        </w:t>
      </w:r>
      <w:r w:rsidR="00C57EFC">
        <w:tab/>
      </w:r>
      <w:r>
        <w:t>volně dostupný</w:t>
      </w:r>
      <w:r w:rsidR="00292CC7">
        <w:t>, některé primární prameny dostupné, některé nedostupné nebo placené</w:t>
      </w:r>
    </w:p>
    <w:p w:rsidR="00CB53C3" w:rsidRDefault="00CB53C3" w:rsidP="00146513">
      <w:pPr>
        <w:pStyle w:val="Odstavecseseznamem"/>
        <w:numPr>
          <w:ilvl w:val="0"/>
          <w:numId w:val="15"/>
        </w:numPr>
      </w:pPr>
      <w:r>
        <w:t xml:space="preserve">Podporuje:        </w:t>
      </w:r>
      <w:r w:rsidR="00C57EFC">
        <w:tab/>
      </w:r>
      <w:r w:rsidR="00292CC7">
        <w:t>jedno ze slov v</w:t>
      </w:r>
      <w:r w:rsidR="00474E35">
        <w:t> </w:t>
      </w:r>
      <w:r w:rsidR="00292CC7">
        <w:t>poli</w:t>
      </w:r>
      <w:r w:rsidR="00474E35">
        <w:t>(OR)</w:t>
      </w:r>
      <w:r w:rsidR="00292CC7">
        <w:t>, všechna slova</w:t>
      </w:r>
      <w:r w:rsidR="00474E35">
        <w:t xml:space="preserve"> (AND)</w:t>
      </w:r>
      <w:r>
        <w:t>, přesná fráze</w:t>
      </w:r>
      <w:r w:rsidR="00474E35">
        <w:t>, omezení retrospektivy</w:t>
      </w:r>
    </w:p>
    <w:p w:rsidR="00CB53C3" w:rsidRDefault="00CB53C3" w:rsidP="00146513">
      <w:pPr>
        <w:pStyle w:val="Odstavecseseznamem"/>
        <w:numPr>
          <w:ilvl w:val="0"/>
          <w:numId w:val="15"/>
        </w:numPr>
      </w:pPr>
      <w:r>
        <w:t xml:space="preserve">Nalezeno:    </w:t>
      </w:r>
      <w:r w:rsidR="00474E35">
        <w:tab/>
      </w:r>
      <w:r w:rsidR="00474E35">
        <w:tab/>
      </w:r>
    </w:p>
    <w:p w:rsidR="00CB53C3" w:rsidRDefault="00CB53C3" w:rsidP="00CB53C3">
      <w:pPr>
        <w:spacing w:after="240"/>
      </w:pPr>
    </w:p>
    <w:p w:rsidR="00CB53C3" w:rsidRDefault="00CB53C3" w:rsidP="00AF3E55">
      <w:pPr>
        <w:pStyle w:val="Nadpis3"/>
      </w:pPr>
      <w:bookmarkStart w:id="57" w:name="_Toc319423661"/>
      <w:r>
        <w:t>EUR-Lex</w:t>
      </w:r>
      <w:bookmarkEnd w:id="57"/>
    </w:p>
    <w:p w:rsidR="00CB53C3" w:rsidRDefault="00C43D79" w:rsidP="00146513">
      <w:pPr>
        <w:pStyle w:val="Odstavecseseznamem"/>
        <w:numPr>
          <w:ilvl w:val="0"/>
          <w:numId w:val="16"/>
        </w:numPr>
      </w:pPr>
      <w:r>
        <w:t>Tematický</w:t>
      </w:r>
      <w:r w:rsidR="00CB53C3">
        <w:t xml:space="preserve"> obsah:</w:t>
      </w:r>
      <w:r w:rsidR="00C57EFC">
        <w:tab/>
      </w:r>
      <w:r w:rsidR="00CB53C3">
        <w:t>vyhledávání ve smlouvách, právních předpisech, judikatuře a dalších dokumentech EU</w:t>
      </w:r>
    </w:p>
    <w:p w:rsidR="00CB53C3" w:rsidRDefault="00CB53C3" w:rsidP="00146513">
      <w:pPr>
        <w:pStyle w:val="Odstavecseseznamem"/>
        <w:numPr>
          <w:ilvl w:val="0"/>
          <w:numId w:val="16"/>
        </w:numPr>
      </w:pPr>
      <w:r>
        <w:t xml:space="preserve">Dostupnost:        </w:t>
      </w:r>
      <w:r w:rsidR="00C57EFC">
        <w:tab/>
      </w:r>
      <w:r>
        <w:t>volně dostupný</w:t>
      </w:r>
      <w:r w:rsidR="00292CC7">
        <w:t>, primární prameny dostupné</w:t>
      </w:r>
    </w:p>
    <w:p w:rsidR="00CB53C3" w:rsidRDefault="00CB53C3" w:rsidP="00146513">
      <w:pPr>
        <w:pStyle w:val="Odstavecseseznamem"/>
        <w:numPr>
          <w:ilvl w:val="0"/>
          <w:numId w:val="16"/>
        </w:numPr>
      </w:pPr>
      <w:r>
        <w:t xml:space="preserve">Podporuje:        </w:t>
      </w:r>
      <w:r w:rsidR="00C57EFC">
        <w:tab/>
      </w:r>
      <w:r>
        <w:t xml:space="preserve">operátory AND, NOT, OR, </w:t>
      </w:r>
      <w:r w:rsidR="00474E35">
        <w:t>pravostranné rozšíření, nahrazení znaku, omezení retrospektivy</w:t>
      </w:r>
      <w:r>
        <w:t xml:space="preserve">       </w:t>
      </w:r>
    </w:p>
    <w:p w:rsidR="00CB53C3" w:rsidRDefault="00CB53C3" w:rsidP="00146513">
      <w:pPr>
        <w:pStyle w:val="Odstavecseseznamem"/>
        <w:numPr>
          <w:ilvl w:val="0"/>
          <w:numId w:val="16"/>
        </w:numPr>
      </w:pPr>
      <w:r>
        <w:t>Nalezeno:</w:t>
      </w:r>
      <w:r w:rsidR="00C57EFC">
        <w:tab/>
      </w:r>
      <w:r w:rsidR="00C57EFC">
        <w:tab/>
      </w:r>
      <w:sdt>
        <w:sdtPr>
          <w:id w:val="488456103"/>
          <w:citation/>
        </w:sdtPr>
        <w:sdtContent>
          <w:r w:rsidR="00C57EFC">
            <w:fldChar w:fldCharType="begin"/>
          </w:r>
          <w:r w:rsidR="00C57EFC">
            <w:instrText xml:space="preserve"> CITATION Evr08 \l 1029 </w:instrText>
          </w:r>
          <w:r w:rsidR="00C57EFC">
            <w:fldChar w:fldCharType="separate"/>
          </w:r>
          <w:r w:rsidR="008D2D96">
            <w:rPr>
              <w:noProof/>
            </w:rPr>
            <w:t>(29)</w:t>
          </w:r>
          <w:r w:rsidR="00C57EFC">
            <w:fldChar w:fldCharType="end"/>
          </w:r>
        </w:sdtContent>
      </w:sdt>
      <w:sdt>
        <w:sdtPr>
          <w:id w:val="-1628225623"/>
          <w:citation/>
        </w:sdtPr>
        <w:sdtContent>
          <w:r w:rsidR="00C57EFC">
            <w:fldChar w:fldCharType="begin"/>
          </w:r>
          <w:r w:rsidR="00C57EFC">
            <w:instrText xml:space="preserve"> CITATION Evr03 \l 1029 </w:instrText>
          </w:r>
          <w:r w:rsidR="00C57EFC">
            <w:fldChar w:fldCharType="separate"/>
          </w:r>
          <w:r w:rsidR="008D2D96">
            <w:rPr>
              <w:noProof/>
            </w:rPr>
            <w:t xml:space="preserve"> (28)</w:t>
          </w:r>
          <w:r w:rsidR="00C57EFC">
            <w:fldChar w:fldCharType="end"/>
          </w:r>
        </w:sdtContent>
      </w:sdt>
      <w:sdt>
        <w:sdtPr>
          <w:id w:val="926850600"/>
          <w:citation/>
        </w:sdtPr>
        <w:sdtContent>
          <w:r w:rsidR="00C57EFC">
            <w:fldChar w:fldCharType="begin"/>
          </w:r>
          <w:r w:rsidR="00C57EFC">
            <w:instrText xml:space="preserve"> CITATION Evr11 \l 1029 </w:instrText>
          </w:r>
          <w:r w:rsidR="00C57EFC">
            <w:fldChar w:fldCharType="separate"/>
          </w:r>
          <w:r w:rsidR="008D2D96">
            <w:rPr>
              <w:noProof/>
            </w:rPr>
            <w:t xml:space="preserve"> (31)</w:t>
          </w:r>
          <w:r w:rsidR="00C57EFC">
            <w:fldChar w:fldCharType="end"/>
          </w:r>
        </w:sdtContent>
      </w:sdt>
      <w:sdt>
        <w:sdtPr>
          <w:id w:val="-1764983824"/>
          <w:citation/>
        </w:sdtPr>
        <w:sdtContent>
          <w:r w:rsidR="00C57EFC">
            <w:fldChar w:fldCharType="begin"/>
          </w:r>
          <w:r w:rsidR="00C57EFC">
            <w:instrText xml:space="preserve"> CITATION Evr09 \l 1029 </w:instrText>
          </w:r>
          <w:r w:rsidR="00C57EFC">
            <w:fldChar w:fldCharType="separate"/>
          </w:r>
          <w:r w:rsidR="008D2D96">
            <w:rPr>
              <w:noProof/>
            </w:rPr>
            <w:t xml:space="preserve"> (30)</w:t>
          </w:r>
          <w:r w:rsidR="00C57EFC">
            <w:fldChar w:fldCharType="end"/>
          </w:r>
        </w:sdtContent>
      </w:sdt>
      <w:r>
        <w:t xml:space="preserve">    </w:t>
      </w:r>
    </w:p>
    <w:p w:rsidR="00CB53C3" w:rsidRDefault="00CB53C3" w:rsidP="00CB53C3"/>
    <w:p w:rsidR="00CB53C3" w:rsidRDefault="00CB53C3" w:rsidP="00AF3E55">
      <w:pPr>
        <w:pStyle w:val="Nadpis2"/>
      </w:pPr>
      <w:bookmarkStart w:id="58" w:name="_Toc319423662"/>
      <w:r>
        <w:t>Ostatní zdroje</w:t>
      </w:r>
      <w:bookmarkEnd w:id="58"/>
    </w:p>
    <w:p w:rsidR="00CB53C3" w:rsidRDefault="00CB53C3" w:rsidP="00AF3E55">
      <w:pPr>
        <w:pStyle w:val="Nadpis3"/>
      </w:pPr>
      <w:bookmarkStart w:id="59" w:name="_Toc319423663"/>
      <w:r>
        <w:t>CreditInfo – Firemní monitor</w:t>
      </w:r>
      <w:bookmarkEnd w:id="59"/>
    </w:p>
    <w:p w:rsidR="00CB53C3" w:rsidRDefault="00CB53C3" w:rsidP="00146513">
      <w:pPr>
        <w:pStyle w:val="Odstavecseseznamem"/>
        <w:numPr>
          <w:ilvl w:val="0"/>
          <w:numId w:val="17"/>
        </w:numPr>
      </w:pPr>
      <w:r>
        <w:t>Typ informací:</w:t>
      </w:r>
      <w:r w:rsidR="00C57EFC">
        <w:tab/>
      </w:r>
      <w:r w:rsidR="003D5425">
        <w:t>f</w:t>
      </w:r>
      <w:r w:rsidR="00C43D79">
        <w:t>aktografické údaje</w:t>
      </w:r>
      <w:r>
        <w:t xml:space="preserve"> o organizacích s IČO v ČR</w:t>
      </w:r>
    </w:p>
    <w:p w:rsidR="00CB53C3" w:rsidRDefault="00CB53C3" w:rsidP="00146513">
      <w:pPr>
        <w:pStyle w:val="Odstavecseseznamem"/>
        <w:numPr>
          <w:ilvl w:val="0"/>
          <w:numId w:val="17"/>
        </w:numPr>
      </w:pPr>
      <w:r>
        <w:t xml:space="preserve">Možnosti:    </w:t>
      </w:r>
      <w:r w:rsidR="00C57EFC">
        <w:tab/>
      </w:r>
      <w:r w:rsidR="00C57EFC">
        <w:tab/>
      </w:r>
      <w:r w:rsidR="007A11E2">
        <w:t>logické operátory, pravostranné rozšíření</w:t>
      </w:r>
    </w:p>
    <w:p w:rsidR="00CB53C3" w:rsidRDefault="00CB53C3" w:rsidP="00146513">
      <w:pPr>
        <w:pStyle w:val="Odstavecseseznamem"/>
        <w:numPr>
          <w:ilvl w:val="0"/>
          <w:numId w:val="17"/>
        </w:numPr>
      </w:pPr>
      <w:r>
        <w:t>Nalezeno: </w:t>
      </w:r>
      <w:r w:rsidR="00C57EFC">
        <w:tab/>
      </w:r>
      <w:r>
        <w:t xml:space="preserve">  </w:t>
      </w:r>
      <w:r w:rsidR="00C57EFC">
        <w:tab/>
      </w:r>
      <w:sdt>
        <w:sdtPr>
          <w:id w:val="-1491320124"/>
          <w:citation/>
        </w:sdtPr>
        <w:sdtContent>
          <w:r w:rsidR="007A11E2">
            <w:fldChar w:fldCharType="begin"/>
          </w:r>
          <w:r w:rsidR="007A11E2">
            <w:instrText xml:space="preserve"> CITATION Alb12 \l 1029 </w:instrText>
          </w:r>
          <w:r w:rsidR="007A11E2">
            <w:fldChar w:fldCharType="separate"/>
          </w:r>
          <w:r w:rsidR="008D2D96">
            <w:rPr>
              <w:noProof/>
            </w:rPr>
            <w:t>(43)</w:t>
          </w:r>
          <w:r w:rsidR="007A11E2">
            <w:fldChar w:fldCharType="end"/>
          </w:r>
        </w:sdtContent>
      </w:sdt>
    </w:p>
    <w:p w:rsidR="00CB53C3" w:rsidRDefault="00CB53C3" w:rsidP="00AF3E55">
      <w:pPr>
        <w:pStyle w:val="Nadpis3"/>
      </w:pPr>
      <w:bookmarkStart w:id="60" w:name="_Toc319423664"/>
      <w:r>
        <w:t>Justice.cz</w:t>
      </w:r>
      <w:bookmarkEnd w:id="60"/>
    </w:p>
    <w:p w:rsidR="00CB53C3" w:rsidRDefault="00CB53C3" w:rsidP="00146513">
      <w:pPr>
        <w:pStyle w:val="Odstavecseseznamem"/>
        <w:numPr>
          <w:ilvl w:val="0"/>
          <w:numId w:val="18"/>
        </w:numPr>
      </w:pPr>
      <w:r>
        <w:t>Typ informací:</w:t>
      </w:r>
      <w:r w:rsidR="006D45FF">
        <w:tab/>
      </w:r>
      <w:r>
        <w:t>obchodní rejstřík</w:t>
      </w:r>
      <w:r w:rsidR="006D45FF">
        <w:t xml:space="preserve"> – informace o firmách a sbírka listin</w:t>
      </w:r>
      <w:r>
        <w:t>, insolvenční rejstřík</w:t>
      </w:r>
    </w:p>
    <w:p w:rsidR="00CB53C3" w:rsidRDefault="00CB53C3" w:rsidP="00146513">
      <w:pPr>
        <w:pStyle w:val="Odstavecseseznamem"/>
        <w:numPr>
          <w:ilvl w:val="0"/>
          <w:numId w:val="18"/>
        </w:numPr>
      </w:pPr>
      <w:r>
        <w:t>Možnosti:</w:t>
      </w:r>
      <w:r w:rsidR="006D45FF">
        <w:tab/>
      </w:r>
      <w:r w:rsidR="006D45FF">
        <w:tab/>
        <w:t>pouze základní možnosti</w:t>
      </w:r>
    </w:p>
    <w:p w:rsidR="00CB53C3" w:rsidRDefault="00CB53C3" w:rsidP="00146513">
      <w:pPr>
        <w:pStyle w:val="Odstavecseseznamem"/>
        <w:numPr>
          <w:ilvl w:val="0"/>
          <w:numId w:val="18"/>
        </w:numPr>
      </w:pPr>
      <w:r>
        <w:t xml:space="preserve">Nalezeno:    </w:t>
      </w:r>
      <w:r w:rsidR="006D45FF">
        <w:tab/>
      </w:r>
      <w:r w:rsidR="006D45FF">
        <w:tab/>
      </w:r>
      <w:sdt>
        <w:sdtPr>
          <w:id w:val="1729645259"/>
          <w:citation/>
        </w:sdtPr>
        <w:sdtContent>
          <w:r w:rsidR="00292CC7">
            <w:fldChar w:fldCharType="begin"/>
          </w:r>
          <w:r w:rsidR="00292CC7">
            <w:instrText xml:space="preserve"> CITATION AEV11 \l 1029 </w:instrText>
          </w:r>
          <w:r w:rsidR="00292CC7">
            <w:fldChar w:fldCharType="separate"/>
          </w:r>
          <w:r w:rsidR="008D2D96">
            <w:rPr>
              <w:noProof/>
            </w:rPr>
            <w:t>(21)</w:t>
          </w:r>
          <w:r w:rsidR="00292CC7">
            <w:fldChar w:fldCharType="end"/>
          </w:r>
        </w:sdtContent>
      </w:sdt>
      <w:sdt>
        <w:sdtPr>
          <w:id w:val="364649375"/>
          <w:citation/>
        </w:sdtPr>
        <w:sdtContent>
          <w:r w:rsidR="00292CC7">
            <w:fldChar w:fldCharType="begin"/>
          </w:r>
          <w:r w:rsidR="00292CC7">
            <w:instrText xml:space="preserve"> CITATION Kra12 \l 1029 </w:instrText>
          </w:r>
          <w:r w:rsidR="00292CC7">
            <w:fldChar w:fldCharType="separate"/>
          </w:r>
          <w:r w:rsidR="008D2D96">
            <w:rPr>
              <w:noProof/>
            </w:rPr>
            <w:t xml:space="preserve"> (4)</w:t>
          </w:r>
          <w:r w:rsidR="00292CC7">
            <w:fldChar w:fldCharType="end"/>
          </w:r>
        </w:sdtContent>
      </w:sdt>
      <w:sdt>
        <w:sdtPr>
          <w:id w:val="716239084"/>
          <w:citation/>
        </w:sdtPr>
        <w:sdtContent>
          <w:r w:rsidR="00292CC7">
            <w:fldChar w:fldCharType="begin"/>
          </w:r>
          <w:r w:rsidR="00292CC7">
            <w:instrText xml:space="preserve"> CITATION Zástupný_text1 \l 1029 </w:instrText>
          </w:r>
          <w:r w:rsidR="00292CC7">
            <w:fldChar w:fldCharType="separate"/>
          </w:r>
          <w:r w:rsidR="008D2D96">
            <w:rPr>
              <w:noProof/>
            </w:rPr>
            <w:t xml:space="preserve"> (45)</w:t>
          </w:r>
          <w:r w:rsidR="00292CC7">
            <w:fldChar w:fldCharType="end"/>
          </w:r>
        </w:sdtContent>
      </w:sdt>
      <w:sdt>
        <w:sdtPr>
          <w:id w:val="820087168"/>
          <w:citation/>
        </w:sdtPr>
        <w:sdtContent>
          <w:r w:rsidR="00292CC7">
            <w:fldChar w:fldCharType="begin"/>
          </w:r>
          <w:r w:rsidR="00292CC7">
            <w:instrText xml:space="preserve"> CITATION Kra11 \l 1029 </w:instrText>
          </w:r>
          <w:r w:rsidR="00292CC7">
            <w:fldChar w:fldCharType="separate"/>
          </w:r>
          <w:r w:rsidR="008D2D96">
            <w:rPr>
              <w:noProof/>
            </w:rPr>
            <w:t xml:space="preserve"> (5)</w:t>
          </w:r>
          <w:r w:rsidR="00292CC7">
            <w:fldChar w:fldCharType="end"/>
          </w:r>
        </w:sdtContent>
      </w:sdt>
    </w:p>
    <w:p w:rsidR="00CB53C3" w:rsidRDefault="00CB53C3" w:rsidP="00AF3E55">
      <w:pPr>
        <w:pStyle w:val="Nadpis3"/>
      </w:pPr>
      <w:bookmarkStart w:id="61" w:name="_Toc319423665"/>
      <w:r>
        <w:t>ARES - ekonomické subjekty</w:t>
      </w:r>
      <w:bookmarkEnd w:id="61"/>
    </w:p>
    <w:p w:rsidR="00CB53C3" w:rsidRDefault="00CB53C3" w:rsidP="00146513">
      <w:pPr>
        <w:pStyle w:val="Odstavecseseznamem"/>
        <w:numPr>
          <w:ilvl w:val="0"/>
          <w:numId w:val="19"/>
        </w:numPr>
      </w:pPr>
      <w:r>
        <w:t>Typ informací:</w:t>
      </w:r>
      <w:r w:rsidR="006D45FF">
        <w:tab/>
      </w:r>
      <w:r>
        <w:t>hledání ekonomických subjektů v různých registrech</w:t>
      </w:r>
    </w:p>
    <w:p w:rsidR="00CB53C3" w:rsidRDefault="00CB53C3" w:rsidP="00146513">
      <w:pPr>
        <w:pStyle w:val="Odstavecseseznamem"/>
        <w:numPr>
          <w:ilvl w:val="0"/>
          <w:numId w:val="19"/>
        </w:numPr>
      </w:pPr>
      <w:r>
        <w:t>Možnosti:</w:t>
      </w:r>
      <w:r w:rsidR="006D45FF">
        <w:tab/>
      </w:r>
      <w:r w:rsidR="006D45FF">
        <w:tab/>
      </w:r>
      <w:r>
        <w:t>pravostranné i levostranné rozšíření, nahrazení znaku</w:t>
      </w:r>
    </w:p>
    <w:p w:rsidR="00CB53C3" w:rsidRDefault="00CB53C3" w:rsidP="00146513">
      <w:pPr>
        <w:pStyle w:val="Odstavecseseznamem"/>
        <w:numPr>
          <w:ilvl w:val="0"/>
          <w:numId w:val="19"/>
        </w:numPr>
      </w:pPr>
      <w:r>
        <w:t>Nalezeno:</w:t>
      </w:r>
      <w:r w:rsidR="006D45FF">
        <w:tab/>
      </w:r>
      <w:r w:rsidR="006D45FF">
        <w:tab/>
      </w:r>
      <w:sdt>
        <w:sdtPr>
          <w:id w:val="-898591116"/>
          <w:citation/>
        </w:sdtPr>
        <w:sdtContent>
          <w:r w:rsidR="00292CC7">
            <w:fldChar w:fldCharType="begin"/>
          </w:r>
          <w:r w:rsidR="00292CC7">
            <w:instrText xml:space="preserve"> CITATION Gen12 \l 1029 </w:instrText>
          </w:r>
          <w:r w:rsidR="00292CC7">
            <w:fldChar w:fldCharType="separate"/>
          </w:r>
          <w:r w:rsidR="008D2D96">
            <w:rPr>
              <w:noProof/>
            </w:rPr>
            <w:t>(15)</w:t>
          </w:r>
          <w:r w:rsidR="00292CC7">
            <w:fldChar w:fldCharType="end"/>
          </w:r>
        </w:sdtContent>
      </w:sdt>
    </w:p>
    <w:p w:rsidR="00CB53C3" w:rsidRDefault="00CB53C3" w:rsidP="00AF3E55">
      <w:pPr>
        <w:pStyle w:val="Nadpis3"/>
      </w:pPr>
      <w:bookmarkStart w:id="62" w:name="_Toc319423666"/>
      <w:r>
        <w:t>CEDR - registr dotací</w:t>
      </w:r>
      <w:bookmarkEnd w:id="62"/>
    </w:p>
    <w:p w:rsidR="00CB53C3" w:rsidRDefault="00CB53C3" w:rsidP="00146513">
      <w:pPr>
        <w:pStyle w:val="Odstavecseseznamem"/>
        <w:numPr>
          <w:ilvl w:val="0"/>
          <w:numId w:val="20"/>
        </w:numPr>
      </w:pPr>
      <w:r>
        <w:t>Typ informací:</w:t>
      </w:r>
      <w:r w:rsidR="006D45FF">
        <w:tab/>
        <w:t>informace o dotacích ze státního rozpočtu, z prostředků EU a dalších finančních mechanismů</w:t>
      </w:r>
    </w:p>
    <w:p w:rsidR="00CB53C3" w:rsidRDefault="00CB53C3" w:rsidP="00146513">
      <w:pPr>
        <w:pStyle w:val="Odstavecseseznamem"/>
        <w:numPr>
          <w:ilvl w:val="0"/>
          <w:numId w:val="20"/>
        </w:numPr>
      </w:pPr>
      <w:r>
        <w:t>Možnosti:</w:t>
      </w:r>
      <w:r w:rsidR="006D45FF">
        <w:tab/>
      </w:r>
      <w:r w:rsidR="006D45FF">
        <w:tab/>
        <w:t>pouze základní možnosti</w:t>
      </w:r>
    </w:p>
    <w:p w:rsidR="00CB53C3" w:rsidRDefault="00CB53C3" w:rsidP="00146513">
      <w:pPr>
        <w:pStyle w:val="Odstavecseseznamem"/>
        <w:numPr>
          <w:ilvl w:val="0"/>
          <w:numId w:val="20"/>
        </w:numPr>
      </w:pPr>
      <w:r>
        <w:t xml:space="preserve">Nalezeno:    </w:t>
      </w:r>
      <w:r w:rsidR="006D45FF">
        <w:tab/>
      </w:r>
      <w:r w:rsidR="006D45FF">
        <w:tab/>
      </w:r>
      <w:sdt>
        <w:sdtPr>
          <w:id w:val="-714349960"/>
          <w:citation/>
        </w:sdtPr>
        <w:sdtContent>
          <w:r w:rsidR="006D45FF">
            <w:fldChar w:fldCharType="begin"/>
          </w:r>
          <w:r w:rsidR="006D45FF">
            <w:instrText xml:space="preserve"> CITATION Gen12 \l 1029 </w:instrText>
          </w:r>
          <w:r w:rsidR="006D45FF">
            <w:fldChar w:fldCharType="separate"/>
          </w:r>
          <w:r w:rsidR="008D2D96">
            <w:rPr>
              <w:noProof/>
            </w:rPr>
            <w:t>(15)</w:t>
          </w:r>
          <w:r w:rsidR="006D45FF">
            <w:fldChar w:fldCharType="end"/>
          </w:r>
        </w:sdtContent>
      </w:sdt>
    </w:p>
    <w:p w:rsidR="00CB53C3" w:rsidRPr="00CB53C3" w:rsidRDefault="00CB53C3" w:rsidP="00AF3E55">
      <w:pPr>
        <w:pStyle w:val="Nadpis3"/>
      </w:pPr>
      <w:bookmarkStart w:id="63" w:name="_Toc319423667"/>
      <w:r w:rsidRPr="00CB53C3">
        <w:t>CzechInvest - Statistika čerpání dotací z programů OPPI</w:t>
      </w:r>
      <w:bookmarkEnd w:id="63"/>
    </w:p>
    <w:p w:rsidR="00CB53C3" w:rsidRDefault="00CB53C3" w:rsidP="00146513">
      <w:pPr>
        <w:pStyle w:val="Odstavecseseznamem"/>
        <w:numPr>
          <w:ilvl w:val="0"/>
          <w:numId w:val="21"/>
        </w:numPr>
      </w:pPr>
      <w:r>
        <w:t>Typ informací:</w:t>
      </w:r>
      <w:r w:rsidR="006D45FF">
        <w:tab/>
      </w:r>
      <w:r>
        <w:t>informace o dotacích, čerpaných v rámci operačního programu Podnikání a Inovace</w:t>
      </w:r>
    </w:p>
    <w:p w:rsidR="0094507B" w:rsidRDefault="00CB53C3" w:rsidP="00146513">
      <w:pPr>
        <w:pStyle w:val="Odstavecseseznamem"/>
        <w:numPr>
          <w:ilvl w:val="0"/>
          <w:numId w:val="21"/>
        </w:numPr>
      </w:pPr>
      <w:r>
        <w:t>Možnosti:</w:t>
      </w:r>
      <w:r w:rsidR="006D45FF">
        <w:tab/>
      </w:r>
      <w:r w:rsidR="006D45FF">
        <w:tab/>
        <w:t>pouze základní možnosti</w:t>
      </w:r>
    </w:p>
    <w:p w:rsidR="006D45FF" w:rsidRDefault="0094507B" w:rsidP="00146513">
      <w:pPr>
        <w:pStyle w:val="Odstavecseseznamem"/>
        <w:numPr>
          <w:ilvl w:val="0"/>
          <w:numId w:val="21"/>
        </w:numPr>
        <w:rPr>
          <w:lang w:val="en-US"/>
        </w:rPr>
      </w:pPr>
      <w:r>
        <w:t>N</w:t>
      </w:r>
      <w:r w:rsidR="00CB53C3">
        <w:t>alezeno:</w:t>
      </w:r>
      <w:r w:rsidR="00CB53C3" w:rsidRPr="0094507B">
        <w:rPr>
          <w:lang w:val="en-US"/>
        </w:rPr>
        <w:t xml:space="preserve"> </w:t>
      </w:r>
      <w:r w:rsidR="006D45FF">
        <w:rPr>
          <w:lang w:val="en-US"/>
        </w:rPr>
        <w:tab/>
      </w:r>
      <w:r w:rsidR="006D45FF">
        <w:rPr>
          <w:lang w:val="en-US"/>
        </w:rPr>
        <w:tab/>
      </w:r>
      <w:sdt>
        <w:sdtPr>
          <w:rPr>
            <w:lang w:val="en-US"/>
          </w:rPr>
          <w:id w:val="-1169327891"/>
          <w:citation/>
        </w:sdtPr>
        <w:sdtContent>
          <w:r w:rsidR="006D45FF">
            <w:rPr>
              <w:lang w:val="en-US"/>
            </w:rPr>
            <w:fldChar w:fldCharType="begin"/>
          </w:r>
          <w:r w:rsidR="006D45FF">
            <w:instrText xml:space="preserve"> CITATION Cze12 \l 1029 </w:instrText>
          </w:r>
          <w:r w:rsidR="006D45FF">
            <w:rPr>
              <w:lang w:val="en-US"/>
            </w:rPr>
            <w:fldChar w:fldCharType="separate"/>
          </w:r>
          <w:r w:rsidR="008D2D96">
            <w:rPr>
              <w:noProof/>
            </w:rPr>
            <w:t>(22)</w:t>
          </w:r>
          <w:r w:rsidR="006D45FF">
            <w:rPr>
              <w:lang w:val="en-US"/>
            </w:rPr>
            <w:fldChar w:fldCharType="end"/>
          </w:r>
        </w:sdtContent>
      </w:sdt>
    </w:p>
    <w:p w:rsidR="006D45FF" w:rsidRDefault="006D45FF" w:rsidP="00AF3E55">
      <w:pPr>
        <w:pStyle w:val="Nadpis3"/>
        <w:rPr>
          <w:lang w:val="en-US"/>
        </w:rPr>
      </w:pPr>
      <w:bookmarkStart w:id="64" w:name="_Toc319423668"/>
      <w:r>
        <w:rPr>
          <w:lang w:val="en-US"/>
        </w:rPr>
        <w:t>Google</w:t>
      </w:r>
      <w:bookmarkEnd w:id="64"/>
    </w:p>
    <w:p w:rsidR="006D45FF" w:rsidRDefault="006D45FF" w:rsidP="006D45FF">
      <w:pPr>
        <w:pStyle w:val="Odstavecseseznamem"/>
        <w:numPr>
          <w:ilvl w:val="0"/>
          <w:numId w:val="23"/>
        </w:numPr>
      </w:pPr>
      <w:r>
        <w:t>Typ informací:</w:t>
      </w:r>
      <w:r>
        <w:tab/>
        <w:t>celkový webový obsah</w:t>
      </w:r>
    </w:p>
    <w:p w:rsidR="006D45FF" w:rsidRDefault="006D45FF" w:rsidP="006D45FF">
      <w:pPr>
        <w:pStyle w:val="Odstavecseseznamem"/>
        <w:numPr>
          <w:ilvl w:val="0"/>
          <w:numId w:val="23"/>
        </w:numPr>
      </w:pPr>
      <w:r>
        <w:t>Možnosti:</w:t>
      </w:r>
      <w:r>
        <w:tab/>
      </w:r>
      <w:r>
        <w:tab/>
        <w:t>vyhledávání přesné fráze, hledání pouze na určité doméně (site:), hledání podle jazyka dokumentu, operátor OR, NOT (znak -)</w:t>
      </w:r>
    </w:p>
    <w:p w:rsidR="002F3CAE" w:rsidRDefault="006D45FF" w:rsidP="006D45FF">
      <w:pPr>
        <w:pStyle w:val="Odstavecseseznamem"/>
        <w:numPr>
          <w:ilvl w:val="0"/>
          <w:numId w:val="23"/>
        </w:numPr>
        <w:rPr>
          <w:lang w:val="en-US"/>
        </w:rPr>
      </w:pPr>
      <w:r>
        <w:t>Nalezeno:</w:t>
      </w:r>
      <w:r w:rsidRPr="006D45FF">
        <w:rPr>
          <w:lang w:val="en-US"/>
        </w:rPr>
        <w:t xml:space="preserve"> </w:t>
      </w:r>
      <w:r w:rsidR="00292CC7">
        <w:rPr>
          <w:lang w:val="en-US"/>
        </w:rPr>
        <w:tab/>
      </w:r>
      <w:r w:rsidR="00292CC7">
        <w:rPr>
          <w:lang w:val="en-US"/>
        </w:rPr>
        <w:tab/>
      </w:r>
      <w:sdt>
        <w:sdtPr>
          <w:rPr>
            <w:lang w:val="en-US"/>
          </w:rPr>
          <w:id w:val="-1978372988"/>
          <w:citation/>
        </w:sdtPr>
        <w:sdtContent>
          <w:r w:rsidR="00292CC7">
            <w:rPr>
              <w:lang w:val="en-US"/>
            </w:rPr>
            <w:fldChar w:fldCharType="begin"/>
          </w:r>
          <w:r w:rsidR="00292CC7">
            <w:instrText xml:space="preserve"> CITATION Ass12 \l 1029 </w:instrText>
          </w:r>
          <w:r w:rsidR="00292CC7">
            <w:rPr>
              <w:lang w:val="en-US"/>
            </w:rPr>
            <w:fldChar w:fldCharType="separate"/>
          </w:r>
          <w:r w:rsidR="008D2D96">
            <w:rPr>
              <w:noProof/>
            </w:rPr>
            <w:t>(11)</w:t>
          </w:r>
          <w:r w:rsidR="00292CC7">
            <w:rPr>
              <w:lang w:val="en-US"/>
            </w:rPr>
            <w:fldChar w:fldCharType="end"/>
          </w:r>
        </w:sdtContent>
      </w:sdt>
      <w:sdt>
        <w:sdtPr>
          <w:rPr>
            <w:lang w:val="en-US"/>
          </w:rPr>
          <w:id w:val="2108772139"/>
          <w:citation/>
        </w:sdtPr>
        <w:sdtContent>
          <w:r w:rsidR="00292CC7">
            <w:rPr>
              <w:lang w:val="en-US"/>
            </w:rPr>
            <w:fldChar w:fldCharType="begin"/>
          </w:r>
          <w:r w:rsidR="00292CC7">
            <w:instrText xml:space="preserve"> CITATION DDT08 \l 1029 </w:instrText>
          </w:r>
          <w:r w:rsidR="00292CC7">
            <w:rPr>
              <w:lang w:val="en-US"/>
            </w:rPr>
            <w:fldChar w:fldCharType="separate"/>
          </w:r>
          <w:r w:rsidR="008D2D96">
            <w:rPr>
              <w:noProof/>
            </w:rPr>
            <w:t xml:space="preserve"> (14)</w:t>
          </w:r>
          <w:r w:rsidR="00292CC7">
            <w:rPr>
              <w:lang w:val="en-US"/>
            </w:rPr>
            <w:fldChar w:fldCharType="end"/>
          </w:r>
        </w:sdtContent>
      </w:sdt>
      <w:sdt>
        <w:sdtPr>
          <w:rPr>
            <w:lang w:val="en-US"/>
          </w:rPr>
          <w:id w:val="-1882549590"/>
          <w:citation/>
        </w:sdtPr>
        <w:sdtContent>
          <w:r w:rsidR="00292CC7">
            <w:rPr>
              <w:lang w:val="en-US"/>
            </w:rPr>
            <w:fldChar w:fldCharType="begin"/>
          </w:r>
          <w:r w:rsidR="00292CC7">
            <w:instrText xml:space="preserve"> CITATION Gmo12 \l 1029 </w:instrText>
          </w:r>
          <w:r w:rsidR="00292CC7">
            <w:rPr>
              <w:lang w:val="en-US"/>
            </w:rPr>
            <w:fldChar w:fldCharType="separate"/>
          </w:r>
          <w:r w:rsidR="008D2D96">
            <w:rPr>
              <w:noProof/>
            </w:rPr>
            <w:t xml:space="preserve"> (9)</w:t>
          </w:r>
          <w:r w:rsidR="00292CC7">
            <w:rPr>
              <w:lang w:val="en-US"/>
            </w:rPr>
            <w:fldChar w:fldCharType="end"/>
          </w:r>
        </w:sdtContent>
      </w:sdt>
      <w:sdt>
        <w:sdtPr>
          <w:rPr>
            <w:lang w:val="en-US"/>
          </w:rPr>
          <w:id w:val="381143410"/>
          <w:citation/>
        </w:sdtPr>
        <w:sdtContent>
          <w:r w:rsidR="00292CC7">
            <w:rPr>
              <w:lang w:val="en-US"/>
            </w:rPr>
            <w:fldChar w:fldCharType="begin"/>
          </w:r>
          <w:r w:rsidR="00292CC7">
            <w:instrText xml:space="preserve"> CITATION htt11 \l 1029 </w:instrText>
          </w:r>
          <w:r w:rsidR="00292CC7">
            <w:rPr>
              <w:lang w:val="en-US"/>
            </w:rPr>
            <w:fldChar w:fldCharType="separate"/>
          </w:r>
          <w:r w:rsidR="008D2D96">
            <w:rPr>
              <w:noProof/>
            </w:rPr>
            <w:t xml:space="preserve"> (10)</w:t>
          </w:r>
          <w:r w:rsidR="00292CC7">
            <w:rPr>
              <w:lang w:val="en-US"/>
            </w:rPr>
            <w:fldChar w:fldCharType="end"/>
          </w:r>
        </w:sdtContent>
      </w:sdt>
      <w:sdt>
        <w:sdtPr>
          <w:rPr>
            <w:lang w:val="en-US"/>
          </w:rPr>
          <w:id w:val="-1008287956"/>
          <w:citation/>
        </w:sdtPr>
        <w:sdtContent>
          <w:r w:rsidR="00292CC7">
            <w:rPr>
              <w:lang w:val="en-US"/>
            </w:rPr>
            <w:fldChar w:fldCharType="begin"/>
          </w:r>
          <w:r w:rsidR="00292CC7">
            <w:instrText xml:space="preserve"> CITATION Pet07 \l 1029 </w:instrText>
          </w:r>
          <w:r w:rsidR="00292CC7">
            <w:rPr>
              <w:lang w:val="en-US"/>
            </w:rPr>
            <w:fldChar w:fldCharType="separate"/>
          </w:r>
          <w:r w:rsidR="008D2D96">
            <w:rPr>
              <w:noProof/>
            </w:rPr>
            <w:t xml:space="preserve"> (3)</w:t>
          </w:r>
          <w:r w:rsidR="00292CC7">
            <w:rPr>
              <w:lang w:val="en-US"/>
            </w:rPr>
            <w:fldChar w:fldCharType="end"/>
          </w:r>
        </w:sdtContent>
      </w:sdt>
      <w:sdt>
        <w:sdtPr>
          <w:rPr>
            <w:lang w:val="en-US"/>
          </w:rPr>
          <w:id w:val="-1862278363"/>
          <w:citation/>
        </w:sdtPr>
        <w:sdtContent>
          <w:r w:rsidR="00292CC7">
            <w:rPr>
              <w:lang w:val="en-US"/>
            </w:rPr>
            <w:fldChar w:fldCharType="begin"/>
          </w:r>
          <w:r w:rsidR="00292CC7">
            <w:instrText xml:space="preserve"> CITATION Nak121 \l 1029 </w:instrText>
          </w:r>
          <w:r w:rsidR="00292CC7">
            <w:rPr>
              <w:lang w:val="en-US"/>
            </w:rPr>
            <w:fldChar w:fldCharType="separate"/>
          </w:r>
          <w:r w:rsidR="008D2D96">
            <w:rPr>
              <w:noProof/>
            </w:rPr>
            <w:t xml:space="preserve"> (26)</w:t>
          </w:r>
          <w:r w:rsidR="00292CC7">
            <w:rPr>
              <w:lang w:val="en-US"/>
            </w:rPr>
            <w:fldChar w:fldCharType="end"/>
          </w:r>
        </w:sdtContent>
      </w:sdt>
      <w:sdt>
        <w:sdtPr>
          <w:rPr>
            <w:lang w:val="en-US"/>
          </w:rPr>
          <w:id w:val="1377736127"/>
          <w:citation/>
        </w:sdtPr>
        <w:sdtContent>
          <w:r w:rsidR="00292CC7">
            <w:rPr>
              <w:lang w:val="en-US"/>
            </w:rPr>
            <w:fldChar w:fldCharType="begin"/>
          </w:r>
          <w:r w:rsidR="00292CC7">
            <w:instrText xml:space="preserve"> CITATION Nak12 \l 1029 </w:instrText>
          </w:r>
          <w:r w:rsidR="00292CC7">
            <w:rPr>
              <w:lang w:val="en-US"/>
            </w:rPr>
            <w:fldChar w:fldCharType="separate"/>
          </w:r>
          <w:r w:rsidR="008D2D96">
            <w:rPr>
              <w:noProof/>
            </w:rPr>
            <w:t xml:space="preserve"> (24)</w:t>
          </w:r>
          <w:r w:rsidR="00292CC7">
            <w:rPr>
              <w:lang w:val="en-US"/>
            </w:rPr>
            <w:fldChar w:fldCharType="end"/>
          </w:r>
        </w:sdtContent>
      </w:sdt>
      <w:sdt>
        <w:sdtPr>
          <w:rPr>
            <w:lang w:val="en-US"/>
          </w:rPr>
          <w:id w:val="1019203330"/>
          <w:citation/>
        </w:sdtPr>
        <w:sdtContent>
          <w:r w:rsidR="00292CC7">
            <w:rPr>
              <w:lang w:val="en-US"/>
            </w:rPr>
            <w:fldChar w:fldCharType="begin"/>
          </w:r>
          <w:r w:rsidR="00292CC7">
            <w:instrText xml:space="preserve"> CITATION Nak122 \l 1029 </w:instrText>
          </w:r>
          <w:r w:rsidR="00292CC7">
            <w:rPr>
              <w:lang w:val="en-US"/>
            </w:rPr>
            <w:fldChar w:fldCharType="separate"/>
          </w:r>
          <w:r w:rsidR="008D2D96">
            <w:rPr>
              <w:noProof/>
            </w:rPr>
            <w:t xml:space="preserve"> (27)</w:t>
          </w:r>
          <w:r w:rsidR="00292CC7">
            <w:rPr>
              <w:lang w:val="en-US"/>
            </w:rPr>
            <w:fldChar w:fldCharType="end"/>
          </w:r>
        </w:sdtContent>
      </w:sdt>
      <w:sdt>
        <w:sdtPr>
          <w:rPr>
            <w:lang w:val="en-US"/>
          </w:rPr>
          <w:id w:val="-827284015"/>
          <w:citation/>
        </w:sdtPr>
        <w:sdtContent>
          <w:r w:rsidR="00292CC7">
            <w:rPr>
              <w:lang w:val="en-US"/>
            </w:rPr>
            <w:fldChar w:fldCharType="begin"/>
          </w:r>
          <w:r w:rsidR="00292CC7">
            <w:instrText xml:space="preserve"> CITATION PQM12 \l 1029 </w:instrText>
          </w:r>
          <w:r w:rsidR="00292CC7">
            <w:rPr>
              <w:lang w:val="en-US"/>
            </w:rPr>
            <w:fldChar w:fldCharType="separate"/>
          </w:r>
          <w:r w:rsidR="008D2D96">
            <w:rPr>
              <w:noProof/>
            </w:rPr>
            <w:t xml:space="preserve"> (12)</w:t>
          </w:r>
          <w:r w:rsidR="00292CC7">
            <w:rPr>
              <w:lang w:val="en-US"/>
            </w:rPr>
            <w:fldChar w:fldCharType="end"/>
          </w:r>
        </w:sdtContent>
      </w:sdt>
      <w:sdt>
        <w:sdtPr>
          <w:rPr>
            <w:lang w:val="en-US"/>
          </w:rPr>
          <w:id w:val="-2080903283"/>
          <w:citation/>
        </w:sdtPr>
        <w:sdtContent>
          <w:r w:rsidR="00292CC7">
            <w:rPr>
              <w:lang w:val="en-US"/>
            </w:rPr>
            <w:fldChar w:fldCharType="begin"/>
          </w:r>
          <w:r w:rsidR="00292CC7">
            <w:instrText xml:space="preserve"> CITATION 1234 \l 1029 </w:instrText>
          </w:r>
          <w:r w:rsidR="00292CC7">
            <w:rPr>
              <w:lang w:val="en-US"/>
            </w:rPr>
            <w:fldChar w:fldCharType="separate"/>
          </w:r>
          <w:r w:rsidR="008D2D96">
            <w:rPr>
              <w:noProof/>
            </w:rPr>
            <w:t xml:space="preserve"> (37)</w:t>
          </w:r>
          <w:r w:rsidR="00292CC7">
            <w:rPr>
              <w:lang w:val="en-US"/>
            </w:rPr>
            <w:fldChar w:fldCharType="end"/>
          </w:r>
        </w:sdtContent>
      </w:sdt>
      <w:sdt>
        <w:sdtPr>
          <w:rPr>
            <w:lang w:val="en-US"/>
          </w:rPr>
          <w:id w:val="699974118"/>
          <w:citation/>
        </w:sdtPr>
        <w:sdtContent>
          <w:r w:rsidR="00292CC7">
            <w:rPr>
              <w:lang w:val="en-US"/>
            </w:rPr>
            <w:fldChar w:fldCharType="begin"/>
          </w:r>
          <w:r w:rsidR="00292CC7">
            <w:instrText xml:space="preserve"> CITATION Tig11 \l 1029 </w:instrText>
          </w:r>
          <w:r w:rsidR="00292CC7">
            <w:rPr>
              <w:lang w:val="en-US"/>
            </w:rPr>
            <w:fldChar w:fldCharType="separate"/>
          </w:r>
          <w:r w:rsidR="008D2D96">
            <w:rPr>
              <w:noProof/>
            </w:rPr>
            <w:t xml:space="preserve"> (13)</w:t>
          </w:r>
          <w:r w:rsidR="00292CC7">
            <w:rPr>
              <w:lang w:val="en-US"/>
            </w:rPr>
            <w:fldChar w:fldCharType="end"/>
          </w:r>
        </w:sdtContent>
      </w:sdt>
      <w:sdt>
        <w:sdtPr>
          <w:rPr>
            <w:lang w:val="en-US"/>
          </w:rPr>
          <w:id w:val="-1898122185"/>
          <w:citation/>
        </w:sdtPr>
        <w:sdtContent>
          <w:r w:rsidR="00292CC7">
            <w:rPr>
              <w:lang w:val="en-US"/>
            </w:rPr>
            <w:fldChar w:fldCharType="begin"/>
          </w:r>
          <w:r w:rsidR="00292CC7">
            <w:instrText xml:space="preserve"> CITATION Top121 \l 1029 </w:instrText>
          </w:r>
          <w:r w:rsidR="00292CC7">
            <w:rPr>
              <w:lang w:val="en-US"/>
            </w:rPr>
            <w:fldChar w:fldCharType="separate"/>
          </w:r>
          <w:r w:rsidR="008D2D96">
            <w:rPr>
              <w:noProof/>
            </w:rPr>
            <w:t xml:space="preserve"> (25)</w:t>
          </w:r>
          <w:r w:rsidR="00292CC7">
            <w:rPr>
              <w:lang w:val="en-US"/>
            </w:rPr>
            <w:fldChar w:fldCharType="end"/>
          </w:r>
        </w:sdtContent>
      </w:sdt>
      <w:sdt>
        <w:sdtPr>
          <w:rPr>
            <w:lang w:val="en-US"/>
          </w:rPr>
          <w:id w:val="2143143320"/>
          <w:citation/>
        </w:sdtPr>
        <w:sdtContent>
          <w:r w:rsidR="00292CC7">
            <w:rPr>
              <w:lang w:val="en-US"/>
            </w:rPr>
            <w:fldChar w:fldCharType="begin"/>
          </w:r>
          <w:r w:rsidR="00292CC7">
            <w:instrText xml:space="preserve"> CITATION Top12 \l 1029 </w:instrText>
          </w:r>
          <w:r w:rsidR="00292CC7">
            <w:rPr>
              <w:lang w:val="en-US"/>
            </w:rPr>
            <w:fldChar w:fldCharType="separate"/>
          </w:r>
          <w:r w:rsidR="008D2D96">
            <w:rPr>
              <w:noProof/>
            </w:rPr>
            <w:t xml:space="preserve"> (23)</w:t>
          </w:r>
          <w:r w:rsidR="00292CC7">
            <w:rPr>
              <w:lang w:val="en-US"/>
            </w:rPr>
            <w:fldChar w:fldCharType="end"/>
          </w:r>
        </w:sdtContent>
      </w:sdt>
      <w:sdt>
        <w:sdtPr>
          <w:rPr>
            <w:lang w:val="en-US"/>
          </w:rPr>
          <w:id w:val="-751900216"/>
          <w:citation/>
        </w:sdtPr>
        <w:sdtContent>
          <w:r w:rsidR="00292CC7">
            <w:rPr>
              <w:lang w:val="en-US"/>
            </w:rPr>
            <w:fldChar w:fldCharType="begin"/>
          </w:r>
          <w:r w:rsidR="00292CC7">
            <w:instrText xml:space="preserve"> CITATION Uni08 \l 1029 </w:instrText>
          </w:r>
          <w:r w:rsidR="00292CC7">
            <w:rPr>
              <w:lang w:val="en-US"/>
            </w:rPr>
            <w:fldChar w:fldCharType="separate"/>
          </w:r>
          <w:r w:rsidR="008D2D96">
            <w:rPr>
              <w:noProof/>
            </w:rPr>
            <w:t xml:space="preserve"> (16)</w:t>
          </w:r>
          <w:r w:rsidR="00292CC7">
            <w:rPr>
              <w:lang w:val="en-US"/>
            </w:rPr>
            <w:fldChar w:fldCharType="end"/>
          </w:r>
        </w:sdtContent>
      </w:sdt>
      <w:sdt>
        <w:sdtPr>
          <w:rPr>
            <w:lang w:val="en-US"/>
          </w:rPr>
          <w:id w:val="-1199707227"/>
          <w:citation/>
        </w:sdtPr>
        <w:sdtContent>
          <w:r w:rsidR="00292CC7">
            <w:rPr>
              <w:lang w:val="en-US"/>
            </w:rPr>
            <w:fldChar w:fldCharType="begin"/>
          </w:r>
          <w:r w:rsidR="00292CC7">
            <w:instrText xml:space="preserve"> CITATION Zástupný_text2 \l 1029 </w:instrText>
          </w:r>
          <w:r w:rsidR="00292CC7">
            <w:rPr>
              <w:lang w:val="en-US"/>
            </w:rPr>
            <w:fldChar w:fldCharType="separate"/>
          </w:r>
          <w:r w:rsidR="008D2D96">
            <w:rPr>
              <w:noProof/>
            </w:rPr>
            <w:t xml:space="preserve"> (46)</w:t>
          </w:r>
          <w:r w:rsidR="00292CC7">
            <w:rPr>
              <w:lang w:val="en-US"/>
            </w:rPr>
            <w:fldChar w:fldCharType="end"/>
          </w:r>
        </w:sdtContent>
      </w:sdt>
    </w:p>
    <w:p w:rsidR="002F3CAE" w:rsidRDefault="002F3CAE">
      <w:pPr>
        <w:spacing w:line="276" w:lineRule="auto"/>
        <w:ind w:left="0"/>
        <w:rPr>
          <w:rFonts w:ascii="Calibri" w:eastAsia="Calibri" w:hAnsi="Calibri" w:cs="Times New Roman"/>
          <w:lang w:val="en-US"/>
        </w:rPr>
      </w:pPr>
      <w:r>
        <w:rPr>
          <w:lang w:val="en-US"/>
        </w:rPr>
        <w:br w:type="page"/>
      </w:r>
    </w:p>
    <w:bookmarkStart w:id="65" w:name="_GoBack" w:displacedByCustomXml="next"/>
    <w:bookmarkEnd w:id="65" w:displacedByCustomXml="next"/>
    <w:bookmarkStart w:id="66" w:name="_Toc319423669" w:displacedByCustomXml="next"/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-1891877062"/>
        <w:docPartObj>
          <w:docPartGallery w:val="Bibliographies"/>
          <w:docPartUnique/>
        </w:docPartObj>
      </w:sdtPr>
      <w:sdtContent>
        <w:p w:rsidR="00943BA2" w:rsidRDefault="00943BA2">
          <w:pPr>
            <w:pStyle w:val="Nadpis1"/>
          </w:pPr>
          <w:r>
            <w:t>Citovaná literatura</w:t>
          </w:r>
          <w:bookmarkEnd w:id="66"/>
        </w:p>
        <w:p w:rsidR="008D2D96" w:rsidRDefault="009E41CC" w:rsidP="008D2D96">
          <w:pPr>
            <w:pStyle w:val="Bibliografie"/>
            <w:rPr>
              <w:noProof/>
            </w:rPr>
          </w:pPr>
          <w:r>
            <w:fldChar w:fldCharType="begin"/>
          </w:r>
          <w:r w:rsidR="00943BA2">
            <w:instrText>BIBLIOGRAPHY</w:instrText>
          </w:r>
          <w:r>
            <w:fldChar w:fldCharType="separate"/>
          </w:r>
          <w:r w:rsidR="008D2D96">
            <w:rPr>
              <w:noProof/>
            </w:rPr>
            <w:t xml:space="preserve">1. </w:t>
          </w:r>
          <w:r w:rsidR="008D2D96">
            <w:rPr>
              <w:b/>
              <w:bCs/>
              <w:noProof/>
            </w:rPr>
            <w:t>AEV spol. s.r.o.</w:t>
          </w:r>
          <w:r w:rsidR="008D2D96">
            <w:rPr>
              <w:noProof/>
            </w:rPr>
            <w:t xml:space="preserve"> Profil společnosti. [Online] 2012. [Citace: 12. 3 2012.] http://aev.cz/index.html.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2. </w:t>
          </w:r>
          <w:r>
            <w:rPr>
              <w:b/>
              <w:bCs/>
              <w:noProof/>
            </w:rPr>
            <w:t>Český statistický úřad.</w:t>
          </w:r>
          <w:r>
            <w:rPr>
              <w:noProof/>
            </w:rPr>
            <w:t xml:space="preserve"> Registr ekonomických subjektů. [Online] Český statistický úřad, 29. 02 2012. [Citace: 11. 03 2012.] http://registry.czso.cz/irsw/detail.jsp?prajed_id=462841.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3. </w:t>
          </w:r>
          <w:r>
            <w:rPr>
              <w:b/>
              <w:bCs/>
              <w:noProof/>
            </w:rPr>
            <w:t>Mrhálková, Petra.</w:t>
          </w:r>
          <w:r>
            <w:rPr>
              <w:noProof/>
            </w:rPr>
            <w:t xml:space="preserve"> Knihovna University Tomáše Bati ve Zlíně. </w:t>
          </w:r>
          <w:r>
            <w:rPr>
              <w:i/>
              <w:iCs/>
              <w:noProof/>
            </w:rPr>
            <w:t xml:space="preserve">Program rozvoje města Kroměříž. </w:t>
          </w:r>
          <w:r>
            <w:rPr>
              <w:noProof/>
            </w:rPr>
            <w:t>[Online] 2007. [Citace: 27. 02 2012.] http://dspace.knihovna.utb.cz/bitstream/handle/10563/3942/mrh%C3%A1lkov%C3%A1_2007_bp.pdf?sequence=1.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4. </w:t>
          </w:r>
          <w:r>
            <w:rPr>
              <w:b/>
              <w:bCs/>
              <w:noProof/>
            </w:rPr>
            <w:t>Krajský soud v Brně.</w:t>
          </w:r>
          <w:r>
            <w:rPr>
              <w:noProof/>
            </w:rPr>
            <w:t xml:space="preserve"> Výpis z obchodního rejstříku. </w:t>
          </w:r>
          <w:r>
            <w:rPr>
              <w:i/>
              <w:iCs/>
              <w:noProof/>
            </w:rPr>
            <w:t xml:space="preserve">oddíl C, vložka 754. </w:t>
          </w:r>
          <w:r>
            <w:rPr>
              <w:noProof/>
            </w:rPr>
            <w:t>[Online] Krajský soud v Brně, 08. 03 2012. [Citace: 11. 03 2012.] http://www.justice.cz/xqw/xervlet/insl/index?sysinf.@typ=or&amp;sysinf.@strana=searchResults&amp;hledani.@typ=subjekt&amp;hledani.format.typHledani=x*&amp;hledani.podminka.subjekt=AEV%2c+spol.+s+r.+o..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5. —. účetní závěrka - rozvaha 2010. </w:t>
          </w:r>
          <w:r>
            <w:rPr>
              <w:i/>
              <w:iCs/>
              <w:noProof/>
            </w:rPr>
            <w:t xml:space="preserve">Sbírka listin. </w:t>
          </w:r>
          <w:r>
            <w:rPr>
              <w:noProof/>
            </w:rPr>
            <w:t>[Online] 07. 04 2011. [Citace: 11. 03 2012.] http://www.justice.cz/xqw/xervlet/insl/index?sysinf.@typ=sbirka&amp;sysinf.@strana=documentDetail&amp;vypisListiny.@slCis=700621544&amp;vypisListin.@cEkSub=179005.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6. </w:t>
          </w:r>
          <w:r>
            <w:rPr>
              <w:b/>
              <w:bCs/>
              <w:noProof/>
            </w:rPr>
            <w:t>Seznam.cz, a.s.</w:t>
          </w:r>
          <w:r>
            <w:rPr>
              <w:noProof/>
            </w:rPr>
            <w:t xml:space="preserve"> Výroba elektroniky. </w:t>
          </w:r>
          <w:r>
            <w:rPr>
              <w:i/>
              <w:iCs/>
              <w:noProof/>
            </w:rPr>
            <w:t xml:space="preserve">Firmy.cz. </w:t>
          </w:r>
          <w:r>
            <w:rPr>
              <w:noProof/>
            </w:rPr>
            <w:t>[Online] Seznam.cz, a.s., 11. 03 2012. [Citace: 11. 03 2012.] http://www.firmy.cz/Auto-moto/Auto-moto-vyrobci/Vyrobci-nahradnich-dilu/Vyrobci-autoelektroniky.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7. </w:t>
          </w:r>
          <w:r>
            <w:rPr>
              <w:b/>
              <w:bCs/>
              <w:noProof/>
            </w:rPr>
            <w:t>AEV s.r.o.</w:t>
          </w:r>
          <w:r>
            <w:rPr>
              <w:noProof/>
            </w:rPr>
            <w:t xml:space="preserve"> Reference. [Online] AEV spol. s r.o. Kroměříž, 2012. [Citace: 27. 02 2012.] http://www.aev.cz/reference.html.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8. </w:t>
          </w:r>
          <w:r>
            <w:rPr>
              <w:b/>
              <w:bCs/>
              <w:noProof/>
            </w:rPr>
            <w:t>ČTK.</w:t>
          </w:r>
          <w:r>
            <w:rPr>
              <w:noProof/>
            </w:rPr>
            <w:t xml:space="preserve"> Kroměřížská firma vytvoří stovky nových míst. </w:t>
          </w:r>
          <w:r>
            <w:rPr>
              <w:i/>
              <w:iCs/>
              <w:noProof/>
            </w:rPr>
            <w:t xml:space="preserve">Zlínský a moravský den. </w:t>
          </w:r>
          <w:r>
            <w:rPr>
              <w:noProof/>
            </w:rPr>
            <w:t>2001, 25. 06. 2001.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9. </w:t>
          </w:r>
          <w:r>
            <w:rPr>
              <w:b/>
              <w:bCs/>
              <w:noProof/>
            </w:rPr>
            <w:t>Gmont cable, s.r.o.</w:t>
          </w:r>
          <w:r>
            <w:rPr>
              <w:noProof/>
            </w:rPr>
            <w:t xml:space="preserve"> Reference. </w:t>
          </w:r>
          <w:r>
            <w:rPr>
              <w:i/>
              <w:iCs/>
              <w:noProof/>
            </w:rPr>
            <w:t xml:space="preserve">Gmont. </w:t>
          </w:r>
          <w:r>
            <w:rPr>
              <w:noProof/>
            </w:rPr>
            <w:t>[Online] 2012. [Citace: 27. 02 2012.] http://www.gmont.cz/content/14-reference.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10. </w:t>
          </w:r>
          <w:r>
            <w:rPr>
              <w:b/>
              <w:bCs/>
              <w:noProof/>
            </w:rPr>
            <w:t>Jiří Riedel - Semach.</w:t>
          </w:r>
          <w:r>
            <w:rPr>
              <w:noProof/>
            </w:rPr>
            <w:t xml:space="preserve"> Reference. [Online] 2011. [Citace: 27. 02 2012.] http://www.semach.cz/reference.html.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11. </w:t>
          </w:r>
          <w:r>
            <w:rPr>
              <w:b/>
              <w:bCs/>
              <w:noProof/>
            </w:rPr>
            <w:t>Asseco Solutions, a.s.</w:t>
          </w:r>
          <w:r>
            <w:rPr>
              <w:noProof/>
            </w:rPr>
            <w:t xml:space="preserve"> Reference. </w:t>
          </w:r>
          <w:r>
            <w:rPr>
              <w:i/>
              <w:iCs/>
              <w:noProof/>
            </w:rPr>
            <w:t xml:space="preserve">Helios. </w:t>
          </w:r>
          <w:r>
            <w:rPr>
              <w:noProof/>
            </w:rPr>
            <w:t>[Online] 2012. [Citace: 27. 02 2012.] http://www.helios.eu/cz/reference.html.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12. </w:t>
          </w:r>
          <w:r>
            <w:rPr>
              <w:b/>
              <w:bCs/>
              <w:noProof/>
            </w:rPr>
            <w:t>P.Q.M.. česko-švýcarská spol. s r.o.</w:t>
          </w:r>
          <w:r>
            <w:rPr>
              <w:noProof/>
            </w:rPr>
            <w:t xml:space="preserve"> Zákazníci reference. </w:t>
          </w:r>
          <w:r>
            <w:rPr>
              <w:i/>
              <w:iCs/>
              <w:noProof/>
            </w:rPr>
            <w:t xml:space="preserve">Naši zákazníci - reference. </w:t>
          </w:r>
          <w:r>
            <w:rPr>
              <w:noProof/>
            </w:rPr>
            <w:t>[Online] Zákazníci reference, 2012. [Citace: 27. 02 2012.] http://www.pqm.cz/NVCSS/refcs.html.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13. </w:t>
          </w:r>
          <w:r>
            <w:rPr>
              <w:b/>
              <w:bCs/>
              <w:noProof/>
            </w:rPr>
            <w:t>Tiger Servis s.r.o.</w:t>
          </w:r>
          <w:r>
            <w:rPr>
              <w:noProof/>
            </w:rPr>
            <w:t xml:space="preserve"> Reference. [Online] Tiger Servis s.r.o., 16. 06 2011. [Citace: 27. 02 2012.] http://www.tigerservis.cz/ohnostroje/stranky/cestina/reference.html.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14. </w:t>
          </w:r>
          <w:r>
            <w:rPr>
              <w:b/>
              <w:bCs/>
              <w:noProof/>
            </w:rPr>
            <w:t>DDT s.r.o.</w:t>
          </w:r>
          <w:r>
            <w:rPr>
              <w:noProof/>
            </w:rPr>
            <w:t xml:space="preserve"> Naši stálí zákazníci. [Online] DDT s.r.o., 2008. [Citace: 27. 02 2012.] http://www.ddtsro.cz/reference.html.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15. </w:t>
          </w:r>
          <w:r>
            <w:rPr>
              <w:b/>
              <w:bCs/>
              <w:noProof/>
            </w:rPr>
            <w:t>Generální finanční ředitelství.</w:t>
          </w:r>
          <w:r>
            <w:rPr>
              <w:noProof/>
            </w:rPr>
            <w:t xml:space="preserve"> Informace o vybraném příjemci - standard. </w:t>
          </w:r>
          <w:r>
            <w:rPr>
              <w:i/>
              <w:iCs/>
              <w:noProof/>
            </w:rPr>
            <w:t xml:space="preserve">IS CEDR III. </w:t>
          </w:r>
          <w:r>
            <w:rPr>
              <w:noProof/>
            </w:rPr>
            <w:t>[Online] 2012. [Citace: 27. 02 2012.] http://cedr.mfcr.cz/Cedr3InternetV414/CommonPages/TakerStandardPage.aspx?condition=36dca4da-69aa-49ff-a581-e3bf18185d2d.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16. </w:t>
          </w:r>
          <w:r>
            <w:rPr>
              <w:b/>
              <w:bCs/>
              <w:noProof/>
            </w:rPr>
            <w:t>Univerzita obrany.</w:t>
          </w:r>
          <w:r>
            <w:rPr>
              <w:noProof/>
            </w:rPr>
            <w:t xml:space="preserve"> plk. prof. Ing. Zdeněk Vintr, CSc. [Online] Univerzita obrany, 2008. [Citace: 28. 02 2012.] http://www.unob.cz/fvt/dekanat/Stranky/vintr.aspx.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17. </w:t>
          </w:r>
          <w:r>
            <w:rPr>
              <w:b/>
              <w:bCs/>
              <w:noProof/>
            </w:rPr>
            <w:t>AEV spol. s r.o.</w:t>
          </w:r>
          <w:r>
            <w:rPr>
              <w:noProof/>
            </w:rPr>
            <w:t xml:space="preserve"> Kontakt. [Online] 2012. [Citace: 11. 03 2012.] http://aev.cz/kontakt.html.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>18. —. Aev spol s r.o Kroměříž. [Online] 2012. [Citace: 11. 03 2012.] http://aev.cz/.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19. </w:t>
          </w:r>
          <w:r>
            <w:rPr>
              <w:b/>
              <w:bCs/>
              <w:noProof/>
            </w:rPr>
            <w:t>Anopress IT a.s.</w:t>
          </w:r>
          <w:r>
            <w:rPr>
              <w:noProof/>
            </w:rPr>
            <w:t xml:space="preserve"> Články z denního tisku. [Online] 2012. [Citace: 27. 02 2012.] http://www.anopress.cz/Web/PagesAuth/My_Search.aspx?f=3.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20. </w:t>
          </w:r>
          <w:r>
            <w:rPr>
              <w:b/>
              <w:bCs/>
              <w:noProof/>
            </w:rPr>
            <w:t>Občanské sdružení Babybox pro odložené děti – Statim.</w:t>
          </w:r>
          <w:r>
            <w:rPr>
              <w:noProof/>
            </w:rPr>
            <w:t xml:space="preserve"> BABYBOX Firemní dárci. [Online] 2010. [Citace: 11. 03 2012.] http://www.babybox.cz/?p=firemni-darci.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21. </w:t>
          </w:r>
          <w:r>
            <w:rPr>
              <w:b/>
              <w:bCs/>
              <w:noProof/>
            </w:rPr>
            <w:t>AEV spol. s.r.o.</w:t>
          </w:r>
          <w:r>
            <w:rPr>
              <w:noProof/>
            </w:rPr>
            <w:t xml:space="preserve"> Příloha účetní závěrky za období od 1.1.2010 DO 31.12.2010. [Online] 7. 4 2011. [Citace: 12. 3 2012.] https://or.justice.cz/ias/ui/vypis-sl.pdf?subjektId=isor%3a179005&amp;slCis=700621546&amp;klic=IzbDvgOGo4hnL5BfnqMpBg%3d%3d.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22. </w:t>
          </w:r>
          <w:r>
            <w:rPr>
              <w:b/>
              <w:bCs/>
              <w:noProof/>
            </w:rPr>
            <w:t>CzechInvest.</w:t>
          </w:r>
          <w:r>
            <w:rPr>
              <w:noProof/>
            </w:rPr>
            <w:t xml:space="preserve"> Statistika čerpání dotací z programů OPPI. [Online] 2012. [Citace: 12. 3 2012.] http://eaccount.czechinvest.org/Statistiky/VysledekVyhledavaniDotaci.aspx?zadatelObchodniNazev=&amp;zadatelIC=15529231.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23. </w:t>
          </w:r>
          <w:r>
            <w:rPr>
              <w:b/>
              <w:bCs/>
              <w:noProof/>
            </w:rPr>
            <w:t>Topinfo s.r.o.</w:t>
          </w:r>
          <w:r>
            <w:rPr>
              <w:noProof/>
            </w:rPr>
            <w:t xml:space="preserve"> Zákon č. 22/1997 Sb. o technických požadavcích na výrobky a o změně a doplnění některých zákonů. </w:t>
          </w:r>
          <w:r>
            <w:rPr>
              <w:i/>
              <w:iCs/>
              <w:noProof/>
            </w:rPr>
            <w:t xml:space="preserve">TZB-info. </w:t>
          </w:r>
          <w:r>
            <w:rPr>
              <w:noProof/>
            </w:rPr>
            <w:t>[Online] 2012. [Citace: 12. 3 2012.] http://www.tzb-info.cz/pravni-predpisy/zakon-c-22-1997-sb-o-technickych-pozadavcich-na-vyrobky.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24. </w:t>
          </w:r>
          <w:r>
            <w:rPr>
              <w:b/>
              <w:bCs/>
              <w:noProof/>
            </w:rPr>
            <w:t>Nakladatelství Sagit, a.s.</w:t>
          </w:r>
          <w:r>
            <w:rPr>
              <w:noProof/>
            </w:rPr>
            <w:t xml:space="preserve"> Zákon č. 22/1997 Sb., o technických požadavcích na výrobky a o změně a doplnění některých zákonů. [Online] 2012. [Citace: 12. 3 2012.] http://www.sagit.cz/pages/uz.asp?tema_id=618&amp;cd=147&amp;typ=r&amp;det=621&amp;levelid=158526.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25. </w:t>
          </w:r>
          <w:r>
            <w:rPr>
              <w:b/>
              <w:bCs/>
              <w:noProof/>
            </w:rPr>
            <w:t>Topinfo s.r.o.</w:t>
          </w:r>
          <w:r>
            <w:rPr>
              <w:noProof/>
            </w:rPr>
            <w:t xml:space="preserve"> Zákon č. 102/2001 Sb. o obecné bezpečnosti výrobků a o změně některých zákonů (zákon o obecné bezpečnosti výrobků). </w:t>
          </w:r>
          <w:r>
            <w:rPr>
              <w:i/>
              <w:iCs/>
              <w:noProof/>
            </w:rPr>
            <w:t xml:space="preserve">TZB-info. </w:t>
          </w:r>
          <w:r>
            <w:rPr>
              <w:noProof/>
            </w:rPr>
            <w:t>[Online] 2012. [Citace: 12. 3 2012.] http://www.tzb-info.cz/pravni-predpisy/zakon-c-102-2001-sb-o-obecne-bezpecnosti-vyrobku-a-o-zmene-nekterych-zakonu-zakon-o-obecne-bezpecnosti-vyrobku.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26. </w:t>
          </w:r>
          <w:r>
            <w:rPr>
              <w:b/>
              <w:bCs/>
              <w:noProof/>
            </w:rPr>
            <w:t>Nakladatelství Sagit, a.s.</w:t>
          </w:r>
          <w:r>
            <w:rPr>
              <w:noProof/>
            </w:rPr>
            <w:t xml:space="preserve"> Sbírka zákonů - ZÁKON ze dne 4. prosince 2001 o obalech a o změně některých zákonů (zákon o obalech). [Online] 2012. [Citace: 12. 3 2012.] http://www.sagit.cz/pages/sbirkatxt.asp?cd=76&amp;typ=r&amp;zdroj=sb01477.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>27. —. Zákon č. 477/2001 Sb., o obalech a o změně některých zákonů (zákon o obalech). [Online] 2012. [Citace: 12. 3 2012.] http://www.sagit.cz/pages/uz.asp?cd=76&amp;typ=r&amp;refresh=yes&amp;levelid=183771.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28. </w:t>
          </w:r>
          <w:r>
            <w:rPr>
              <w:b/>
              <w:bCs/>
              <w:noProof/>
            </w:rPr>
            <w:t>Evropský parlament, Rada .</w:t>
          </w:r>
          <w:r>
            <w:rPr>
              <w:noProof/>
            </w:rPr>
            <w:t xml:space="preserve"> Směrnice Evropského parlamentu a Rady 2002/96/ES ze dne 27. ledna 2003 o odpadních elektrických a elektronických zařízeních (OEEZ). [Online] 27. 1 2003. [Citace: 12. 3 2012.] http://eur-lex.europa.eu/LexUriServ/LexUriServ.do?uri=OJ:L:2003:037:0024:01:CS:HTML.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>29. —. Směrnice Evropského parlamentu a Rady (ES) č. 98/2008 ze dne 19. listopadu 2008 o odpadech a o zrušení některých směrnic (Text s významem pro EHP). [Online] 19. 11 2008. [Citace: 12. 3 2012.] http://eur-lex.europa.eu/LexUriServ/LexUriServ.do?uri=OJ:L:2008:312:0003:01:CS:HTML.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30. </w:t>
          </w:r>
          <w:r>
            <w:rPr>
              <w:b/>
              <w:bCs/>
              <w:noProof/>
            </w:rPr>
            <w:t>Evropský parlament, Rada.</w:t>
          </w:r>
          <w:r>
            <w:rPr>
              <w:noProof/>
            </w:rPr>
            <w:t xml:space="preserve"> Směrnice Evropského parlamentu a Rady 2009/125/ES ze dne 21. října 2009 o stanovení rámce pro určení požadavků na ekodesign výrobků spojených se spotřebou energie (Text s významem pro EHP). [Online] 21. 10 2009. [Citace: 12. 3 2012.] http://eur-lex.europa.eu/LexUriServ/LexUriServ.do?uri=OJ:L:2009:285:0010:01:CS:HTML.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31. </w:t>
          </w:r>
          <w:r>
            <w:rPr>
              <w:b/>
              <w:bCs/>
              <w:noProof/>
            </w:rPr>
            <w:t>Evropský parlament, Rada .</w:t>
          </w:r>
          <w:r>
            <w:rPr>
              <w:noProof/>
            </w:rPr>
            <w:t xml:space="preserve"> Směrnice Evropského parlamentu a Rady 2011/65/EU ze dne 8. června 2011 o omezení používání některých nebezpečných látek v elektrických a elektronických zařízeních Text s významem pro EHP. [Online] 8. 6 2011. [Citace: 12. 3 2012.] http://eur-lex.europa.eu/LexUriServ/LexUriServ.do?uri=OJ:L:2011:174:0088:01:CS:HTML.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32. </w:t>
          </w:r>
          <w:r>
            <w:rPr>
              <w:b/>
              <w:bCs/>
              <w:noProof/>
            </w:rPr>
            <w:t>TÜV SÜD Management service GmbH.</w:t>
          </w:r>
          <w:r>
            <w:rPr>
              <w:noProof/>
            </w:rPr>
            <w:t xml:space="preserve"> [Online] [Citace: 12. 3 2012.] http://aev.cz/cert/ISO9001.2008a.pdf.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>33. —. [Online] [Citace: 12. 3 2012.] http://aev.cz/cert/VDA6.1a.pdf.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34. </w:t>
          </w:r>
          <w:r>
            <w:rPr>
              <w:b/>
              <w:bCs/>
              <w:noProof/>
            </w:rPr>
            <w:t>Ministerstvo obrany.</w:t>
          </w:r>
          <w:r>
            <w:rPr>
              <w:noProof/>
            </w:rPr>
            <w:t xml:space="preserve"> [Online] [Citace: 12. 3 2012.] http://aev.cz/cert/OVL.pdf.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35. </w:t>
          </w:r>
          <w:r>
            <w:rPr>
              <w:b/>
              <w:bCs/>
              <w:noProof/>
            </w:rPr>
            <w:t>EKO-KOM a.s.</w:t>
          </w:r>
          <w:r>
            <w:rPr>
              <w:noProof/>
            </w:rPr>
            <w:t xml:space="preserve"> [Online] [Citace: 12. 3 2012.] http://aev.cz/cert/EKOKOM_AEV.pdf.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36. </w:t>
          </w:r>
          <w:r>
            <w:rPr>
              <w:b/>
              <w:bCs/>
              <w:noProof/>
            </w:rPr>
            <w:t>Institut pro testování a certifikaci, a.s.</w:t>
          </w:r>
          <w:r>
            <w:rPr>
              <w:noProof/>
            </w:rPr>
            <w:t xml:space="preserve"> [Online] [Citace: 12. 3 2012.] http://aev.cz/cert/ISO_14001_2005.pdf.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37. </w:t>
          </w:r>
          <w:r>
            <w:rPr>
              <w:b/>
              <w:bCs/>
              <w:noProof/>
            </w:rPr>
            <w:t>REMA Systém a. s.</w:t>
          </w:r>
          <w:r>
            <w:rPr>
              <w:noProof/>
            </w:rPr>
            <w:t xml:space="preserve"> [Online] [Citace: 12. 3 2012.] http://www.aev.cz/cert/greenfirm.pdf.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38. </w:t>
          </w:r>
          <w:r>
            <w:rPr>
              <w:b/>
              <w:bCs/>
              <w:noProof/>
            </w:rPr>
            <w:t>NPMF ČR, k.s.</w:t>
          </w:r>
          <w:r>
            <w:rPr>
              <w:noProof/>
            </w:rPr>
            <w:t xml:space="preserve"> [Online] [Citace: 12. 3 2012.] http://aev.cz/cert/TOP_CZECH_QUALITY.pdf.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39. </w:t>
          </w:r>
          <w:r>
            <w:rPr>
              <w:b/>
              <w:bCs/>
              <w:noProof/>
            </w:rPr>
            <w:t>Xie, Hongwei, a další, a další.</w:t>
          </w:r>
          <w:r>
            <w:rPr>
              <w:noProof/>
            </w:rPr>
            <w:t xml:space="preserve"> Solder Joint Inspection Method for Chip Component Using Improved AdaBoost and Decision Tree. </w:t>
          </w:r>
          <w:r>
            <w:rPr>
              <w:i/>
              <w:iCs/>
              <w:noProof/>
            </w:rPr>
            <w:t xml:space="preserve">Web of Science. </w:t>
          </w:r>
          <w:r>
            <w:rPr>
              <w:noProof/>
            </w:rPr>
            <w:t>2011.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40. </w:t>
          </w:r>
          <w:r>
            <w:rPr>
              <w:i/>
              <w:iCs/>
              <w:noProof/>
            </w:rPr>
            <w:t xml:space="preserve">CFD modelling of the flow field inside a reflow oven. </w:t>
          </w:r>
          <w:r>
            <w:rPr>
              <w:b/>
              <w:bCs/>
              <w:noProof/>
            </w:rPr>
            <w:t>Yu, Hao a Kivilathi, Jorma.</w:t>
          </w:r>
          <w:r>
            <w:rPr>
              <w:noProof/>
            </w:rPr>
            <w:t xml:space="preserve"> místo neznámé : Bradford, 2002.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41. </w:t>
          </w:r>
          <w:r>
            <w:rPr>
              <w:i/>
              <w:iCs/>
              <w:noProof/>
            </w:rPr>
            <w:t xml:space="preserve">Equipment surveys: Wave soldering and reflow oven. </w:t>
          </w:r>
          <w:r>
            <w:rPr>
              <w:b/>
              <w:bCs/>
              <w:noProof/>
            </w:rPr>
            <w:t>Gentry, Teresa T.</w:t>
          </w:r>
          <w:r>
            <w:rPr>
              <w:noProof/>
            </w:rPr>
            <w:t xml:space="preserve"> San Francisco : UP Media Group, Inc., 1998.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42. </w:t>
          </w:r>
          <w:r>
            <w:rPr>
              <w:b/>
              <w:bCs/>
              <w:noProof/>
            </w:rPr>
            <w:t>Ministerstvo životního prostředí.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Vodohospodářský informační portál. </w:t>
          </w:r>
          <w:r>
            <w:rPr>
              <w:noProof/>
            </w:rPr>
            <w:t>[Online] 2012. [Citace: 12. 3 2012.] http://voda.gov.cz/portal/cz/.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43. </w:t>
          </w:r>
          <w:r>
            <w:rPr>
              <w:b/>
              <w:bCs/>
              <w:noProof/>
            </w:rPr>
            <w:t>Albertina data s.r.o.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CREDITINFO - ALBERTINA. </w:t>
          </w:r>
          <w:r>
            <w:rPr>
              <w:noProof/>
            </w:rPr>
            <w:t>2012.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44. </w:t>
          </w:r>
          <w:r>
            <w:rPr>
              <w:b/>
              <w:bCs/>
              <w:noProof/>
            </w:rPr>
            <w:t>Úřad průmyslového vlastnictví 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Databáze patentů a užitných vzorů. </w:t>
          </w:r>
          <w:r>
            <w:rPr>
              <w:noProof/>
            </w:rPr>
            <w:t>[Online] 2012. [Citace: 12. 3 2012.] http://isdv.upv.cz/portal/pls/portal/portlets.pts.frm.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45. </w:t>
          </w:r>
          <w:r>
            <w:rPr>
              <w:b/>
              <w:bCs/>
              <w:noProof/>
            </w:rPr>
            <w:t>Krajský soud v Brně.</w:t>
          </w:r>
          <w:r>
            <w:rPr>
              <w:noProof/>
            </w:rPr>
            <w:t xml:space="preserve"> účetní závěrka -rozvaha 2010. </w:t>
          </w:r>
          <w:r>
            <w:rPr>
              <w:i/>
              <w:iCs/>
              <w:noProof/>
            </w:rPr>
            <w:t xml:space="preserve">Sbírka listin: AEV, spol. s r. o. </w:t>
          </w:r>
          <w:r>
            <w:rPr>
              <w:noProof/>
            </w:rPr>
            <w:t>[Online] 07. 04 2011. [Citace: 11. 03 2012.] http://www.justice.cz/xqw/xervlet/insl/index?sysinf.@typ=sbirka&amp;sysinf.@strana=documentDetail&amp;vypisListiny.@slCis=700621544&amp;vypisListin.@cEkSub=179005.</w:t>
          </w:r>
        </w:p>
        <w:p w:rsidR="008D2D96" w:rsidRDefault="008D2D96" w:rsidP="008D2D96">
          <w:pPr>
            <w:pStyle w:val="Bibliografie"/>
            <w:rPr>
              <w:noProof/>
            </w:rPr>
          </w:pPr>
          <w:r>
            <w:rPr>
              <w:noProof/>
            </w:rPr>
            <w:t xml:space="preserve">46. </w:t>
          </w:r>
          <w:r>
            <w:rPr>
              <w:b/>
              <w:bCs/>
              <w:noProof/>
            </w:rPr>
            <w:t>http://www.semach.cz/reference.html.</w:t>
          </w:r>
          <w:r>
            <w:rPr>
              <w:noProof/>
            </w:rPr>
            <w:t xml:space="preserve"> Jiří Riedel - Semach. </w:t>
          </w:r>
          <w:r>
            <w:rPr>
              <w:i/>
              <w:iCs/>
              <w:noProof/>
            </w:rPr>
            <w:t xml:space="preserve">Reference. </w:t>
          </w:r>
          <w:r>
            <w:rPr>
              <w:noProof/>
            </w:rPr>
            <w:t>[Online] 2011. [Citace: 27. 02 2012.] http://www.semach.cz/reference.html.</w:t>
          </w:r>
        </w:p>
        <w:p w:rsidR="00943BA2" w:rsidRDefault="009E41CC" w:rsidP="008D2D96">
          <w:r>
            <w:rPr>
              <w:b/>
              <w:bCs/>
            </w:rPr>
            <w:fldChar w:fldCharType="end"/>
          </w:r>
        </w:p>
      </w:sdtContent>
    </w:sdt>
    <w:p w:rsidR="00771E0B" w:rsidRPr="00771E0B" w:rsidRDefault="00771E0B" w:rsidP="00771E0B">
      <w:pPr>
        <w:ind w:left="0"/>
        <w:rPr>
          <w:i/>
          <w:iCs/>
        </w:rPr>
      </w:pPr>
    </w:p>
    <w:sectPr w:rsidR="00771E0B" w:rsidRPr="00771E0B" w:rsidSect="00307943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9A" w:rsidRDefault="00BE799A" w:rsidP="003246FB">
      <w:pPr>
        <w:spacing w:after="0"/>
      </w:pPr>
      <w:r>
        <w:separator/>
      </w:r>
    </w:p>
  </w:endnote>
  <w:endnote w:type="continuationSeparator" w:id="0">
    <w:p w:rsidR="00BE799A" w:rsidRDefault="00BE799A" w:rsidP="003246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07419"/>
      <w:docPartObj>
        <w:docPartGallery w:val="Page Numbers (Bottom of Page)"/>
        <w:docPartUnique/>
      </w:docPartObj>
    </w:sdtPr>
    <w:sdtContent>
      <w:p w:rsidR="00BE799A" w:rsidRDefault="00BE79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CAE">
          <w:rPr>
            <w:noProof/>
          </w:rPr>
          <w:t>1</w:t>
        </w:r>
        <w:r>
          <w:fldChar w:fldCharType="end"/>
        </w:r>
      </w:p>
    </w:sdtContent>
  </w:sdt>
  <w:p w:rsidR="00BE799A" w:rsidRDefault="00BE79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9A" w:rsidRDefault="00BE799A" w:rsidP="003246FB">
      <w:pPr>
        <w:spacing w:after="0"/>
      </w:pPr>
      <w:r>
        <w:separator/>
      </w:r>
    </w:p>
  </w:footnote>
  <w:footnote w:type="continuationSeparator" w:id="0">
    <w:p w:rsidR="00BE799A" w:rsidRDefault="00BE799A" w:rsidP="003246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52FD"/>
    <w:multiLevelType w:val="hybridMultilevel"/>
    <w:tmpl w:val="E360793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B4B45EE"/>
    <w:multiLevelType w:val="hybridMultilevel"/>
    <w:tmpl w:val="EA72DB7E"/>
    <w:lvl w:ilvl="0" w:tplc="9FD2C53C">
      <w:start w:val="1"/>
      <w:numFmt w:val="upperRoman"/>
      <w:lvlText w:val="[%1]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70A2"/>
    <w:multiLevelType w:val="hybridMultilevel"/>
    <w:tmpl w:val="79B6BF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87A06"/>
    <w:multiLevelType w:val="multilevel"/>
    <w:tmpl w:val="4B848CF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ind w:left="2001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239E2EB3"/>
    <w:multiLevelType w:val="hybridMultilevel"/>
    <w:tmpl w:val="81BC78E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53A5628"/>
    <w:multiLevelType w:val="hybridMultilevel"/>
    <w:tmpl w:val="0856374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5695FDE"/>
    <w:multiLevelType w:val="hybridMultilevel"/>
    <w:tmpl w:val="C19856C6"/>
    <w:lvl w:ilvl="0" w:tplc="1E808674">
      <w:start w:val="1"/>
      <w:numFmt w:val="bullet"/>
      <w:pStyle w:val="Styl3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57E2CB8E">
      <w:start w:val="1"/>
      <w:numFmt w:val="bullet"/>
      <w:pStyle w:val="Styl1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pStyle w:val="Styl2"/>
      <w:lvlText w:val=""/>
      <w:lvlJc w:val="left"/>
      <w:pPr>
        <w:ind w:left="2302" w:hanging="360"/>
      </w:pPr>
      <w:rPr>
        <w:rFonts w:ascii="Wingdings" w:hAnsi="Wingdings" w:hint="default"/>
        <w:color w:val="auto"/>
      </w:rPr>
    </w:lvl>
    <w:lvl w:ilvl="3" w:tplc="04050001">
      <w:start w:val="1"/>
      <w:numFmt w:val="bullet"/>
      <w:pStyle w:val="Styl4"/>
      <w:lvlText w:val=""/>
      <w:lvlJc w:val="left"/>
      <w:pPr>
        <w:ind w:left="3022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82D095B"/>
    <w:multiLevelType w:val="hybridMultilevel"/>
    <w:tmpl w:val="3120E70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9E15173"/>
    <w:multiLevelType w:val="hybridMultilevel"/>
    <w:tmpl w:val="BC6CFD1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FF620A8"/>
    <w:multiLevelType w:val="hybridMultilevel"/>
    <w:tmpl w:val="E826A9A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6180401"/>
    <w:multiLevelType w:val="hybridMultilevel"/>
    <w:tmpl w:val="B932602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F3645D1"/>
    <w:multiLevelType w:val="hybridMultilevel"/>
    <w:tmpl w:val="59F0A3D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31B33C4"/>
    <w:multiLevelType w:val="hybridMultilevel"/>
    <w:tmpl w:val="5D62E506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60123BB"/>
    <w:multiLevelType w:val="hybridMultilevel"/>
    <w:tmpl w:val="0DF49FF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6170002"/>
    <w:multiLevelType w:val="hybridMultilevel"/>
    <w:tmpl w:val="DDD6F3B2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A083990"/>
    <w:multiLevelType w:val="hybridMultilevel"/>
    <w:tmpl w:val="24A640D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B840F2F"/>
    <w:multiLevelType w:val="hybridMultilevel"/>
    <w:tmpl w:val="5714F2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5C7127"/>
    <w:multiLevelType w:val="hybridMultilevel"/>
    <w:tmpl w:val="7352AE9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16B061F"/>
    <w:multiLevelType w:val="hybridMultilevel"/>
    <w:tmpl w:val="22C41FC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0E851E0"/>
    <w:multiLevelType w:val="hybridMultilevel"/>
    <w:tmpl w:val="718A343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2173124"/>
    <w:multiLevelType w:val="hybridMultilevel"/>
    <w:tmpl w:val="ED822C7E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E3A4168"/>
    <w:multiLevelType w:val="hybridMultilevel"/>
    <w:tmpl w:val="F97CD60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10"/>
  </w:num>
  <w:num w:numId="7">
    <w:abstractNumId w:val="18"/>
  </w:num>
  <w:num w:numId="8">
    <w:abstractNumId w:val="4"/>
  </w:num>
  <w:num w:numId="9">
    <w:abstractNumId w:val="7"/>
  </w:num>
  <w:num w:numId="10">
    <w:abstractNumId w:val="21"/>
  </w:num>
  <w:num w:numId="11">
    <w:abstractNumId w:val="14"/>
  </w:num>
  <w:num w:numId="12">
    <w:abstractNumId w:val="15"/>
  </w:num>
  <w:num w:numId="13">
    <w:abstractNumId w:val="19"/>
  </w:num>
  <w:num w:numId="14">
    <w:abstractNumId w:val="2"/>
  </w:num>
  <w:num w:numId="15">
    <w:abstractNumId w:val="0"/>
  </w:num>
  <w:num w:numId="16">
    <w:abstractNumId w:val="9"/>
  </w:num>
  <w:num w:numId="17">
    <w:abstractNumId w:val="8"/>
  </w:num>
  <w:num w:numId="18">
    <w:abstractNumId w:val="12"/>
  </w:num>
  <w:num w:numId="19">
    <w:abstractNumId w:val="5"/>
  </w:num>
  <w:num w:numId="20">
    <w:abstractNumId w:val="13"/>
  </w:num>
  <w:num w:numId="21">
    <w:abstractNumId w:val="17"/>
  </w:num>
  <w:num w:numId="22">
    <w:abstractNumId w:val="16"/>
  </w:num>
  <w:num w:numId="2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ED"/>
    <w:rsid w:val="00006197"/>
    <w:rsid w:val="00027CC6"/>
    <w:rsid w:val="00074525"/>
    <w:rsid w:val="000C4077"/>
    <w:rsid w:val="00100519"/>
    <w:rsid w:val="001365C6"/>
    <w:rsid w:val="00146513"/>
    <w:rsid w:val="00152AC5"/>
    <w:rsid w:val="00166E1F"/>
    <w:rsid w:val="00174DA0"/>
    <w:rsid w:val="00174F08"/>
    <w:rsid w:val="00195F1B"/>
    <w:rsid w:val="001C331C"/>
    <w:rsid w:val="001C5D6C"/>
    <w:rsid w:val="001D2A28"/>
    <w:rsid w:val="001D78BC"/>
    <w:rsid w:val="00250FFA"/>
    <w:rsid w:val="00292CC7"/>
    <w:rsid w:val="002E7965"/>
    <w:rsid w:val="002F3CAE"/>
    <w:rsid w:val="002F55E7"/>
    <w:rsid w:val="00307943"/>
    <w:rsid w:val="003246FB"/>
    <w:rsid w:val="003609ED"/>
    <w:rsid w:val="003640CD"/>
    <w:rsid w:val="003B6BF9"/>
    <w:rsid w:val="003D5425"/>
    <w:rsid w:val="003F5C36"/>
    <w:rsid w:val="004013F2"/>
    <w:rsid w:val="004104CF"/>
    <w:rsid w:val="00436272"/>
    <w:rsid w:val="00444077"/>
    <w:rsid w:val="00474E35"/>
    <w:rsid w:val="00481F28"/>
    <w:rsid w:val="004A74D9"/>
    <w:rsid w:val="00512451"/>
    <w:rsid w:val="00517745"/>
    <w:rsid w:val="005A3E36"/>
    <w:rsid w:val="005B1470"/>
    <w:rsid w:val="005F27F0"/>
    <w:rsid w:val="005F3193"/>
    <w:rsid w:val="00671013"/>
    <w:rsid w:val="006A63B6"/>
    <w:rsid w:val="006D45FF"/>
    <w:rsid w:val="00733C79"/>
    <w:rsid w:val="00771E0B"/>
    <w:rsid w:val="0077397F"/>
    <w:rsid w:val="007747AD"/>
    <w:rsid w:val="007A11E2"/>
    <w:rsid w:val="007B4D85"/>
    <w:rsid w:val="007D0867"/>
    <w:rsid w:val="00840069"/>
    <w:rsid w:val="00847355"/>
    <w:rsid w:val="00862AAF"/>
    <w:rsid w:val="00863A66"/>
    <w:rsid w:val="00891BC7"/>
    <w:rsid w:val="008949EA"/>
    <w:rsid w:val="008D2D96"/>
    <w:rsid w:val="009116A9"/>
    <w:rsid w:val="00942A25"/>
    <w:rsid w:val="00943BA2"/>
    <w:rsid w:val="0094507B"/>
    <w:rsid w:val="009620F3"/>
    <w:rsid w:val="00973B54"/>
    <w:rsid w:val="0098306E"/>
    <w:rsid w:val="009A3A9A"/>
    <w:rsid w:val="009E41CC"/>
    <w:rsid w:val="009E60FF"/>
    <w:rsid w:val="00A101C2"/>
    <w:rsid w:val="00A82248"/>
    <w:rsid w:val="00AB738A"/>
    <w:rsid w:val="00AE31D6"/>
    <w:rsid w:val="00AF3E55"/>
    <w:rsid w:val="00AF5E53"/>
    <w:rsid w:val="00B04AFE"/>
    <w:rsid w:val="00B43B3D"/>
    <w:rsid w:val="00B776AC"/>
    <w:rsid w:val="00B96A7B"/>
    <w:rsid w:val="00BE54AE"/>
    <w:rsid w:val="00BE799A"/>
    <w:rsid w:val="00C249DD"/>
    <w:rsid w:val="00C43D79"/>
    <w:rsid w:val="00C57EFC"/>
    <w:rsid w:val="00C60CFC"/>
    <w:rsid w:val="00CB53C3"/>
    <w:rsid w:val="00CF5AFD"/>
    <w:rsid w:val="00D12E98"/>
    <w:rsid w:val="00D31866"/>
    <w:rsid w:val="00D52421"/>
    <w:rsid w:val="00D8039C"/>
    <w:rsid w:val="00D91604"/>
    <w:rsid w:val="00DB45BA"/>
    <w:rsid w:val="00DE7404"/>
    <w:rsid w:val="00E43D84"/>
    <w:rsid w:val="00EA68A0"/>
    <w:rsid w:val="00ED5419"/>
    <w:rsid w:val="00F26CFA"/>
    <w:rsid w:val="00F42044"/>
    <w:rsid w:val="00F46CD5"/>
    <w:rsid w:val="00F64852"/>
    <w:rsid w:val="00FC2B68"/>
    <w:rsid w:val="00FD517B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9ED"/>
    <w:pPr>
      <w:spacing w:line="240" w:lineRule="auto"/>
      <w:ind w:left="142"/>
    </w:pPr>
  </w:style>
  <w:style w:type="paragraph" w:styleId="Nadpis1">
    <w:name w:val="heading 1"/>
    <w:basedOn w:val="Normln"/>
    <w:next w:val="Normln"/>
    <w:link w:val="Nadpis1Char"/>
    <w:uiPriority w:val="9"/>
    <w:qFormat/>
    <w:rsid w:val="003609ED"/>
    <w:pPr>
      <w:keepNext/>
      <w:keepLines/>
      <w:numPr>
        <w:numId w:val="1"/>
      </w:numPr>
      <w:spacing w:before="720" w:after="0"/>
      <w:ind w:left="431" w:hanging="43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09ED"/>
    <w:pPr>
      <w:keepNext/>
      <w:keepLines/>
      <w:numPr>
        <w:ilvl w:val="1"/>
        <w:numId w:val="1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609E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609ED"/>
    <w:pPr>
      <w:keepNext/>
      <w:keepLines/>
      <w:numPr>
        <w:ilvl w:val="3"/>
        <w:numId w:val="1"/>
      </w:numPr>
      <w:spacing w:before="200" w:after="0"/>
      <w:ind w:hanging="722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609E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609E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609E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609E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609E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09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609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609ED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3609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3609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3609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609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609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609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3609ED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3609E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609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9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9E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9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9E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9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9E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04AF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771E0B"/>
    <w:rPr>
      <w:i/>
      <w:iCs/>
    </w:rPr>
  </w:style>
  <w:style w:type="character" w:styleId="Siln">
    <w:name w:val="Strong"/>
    <w:basedOn w:val="Standardnpsmoodstavce"/>
    <w:uiPriority w:val="22"/>
    <w:qFormat/>
    <w:rsid w:val="00771E0B"/>
    <w:rPr>
      <w:b/>
      <w:bCs/>
    </w:rPr>
  </w:style>
  <w:style w:type="paragraph" w:styleId="Bibliografie">
    <w:name w:val="Bibliography"/>
    <w:basedOn w:val="Normln"/>
    <w:next w:val="Normln"/>
    <w:uiPriority w:val="37"/>
    <w:unhideWhenUsed/>
    <w:rsid w:val="00943BA2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95F1B"/>
    <w:pPr>
      <w:numPr>
        <w:numId w:val="0"/>
      </w:numPr>
      <w:spacing w:before="480" w:line="276" w:lineRule="auto"/>
      <w:outlineLvl w:val="9"/>
    </w:pPr>
    <w:rPr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95F1B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195F1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95F1B"/>
    <w:pPr>
      <w:spacing w:after="100"/>
      <w:ind w:left="44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52AC5"/>
    <w:rPr>
      <w:rFonts w:ascii="Calibri" w:eastAsia="Calibri" w:hAnsi="Calibri" w:cs="Times New Roman"/>
    </w:rPr>
  </w:style>
  <w:style w:type="character" w:customStyle="1" w:styleId="Styl1Char">
    <w:name w:val="Styl1 Char"/>
    <w:basedOn w:val="OdstavecseseznamemChar"/>
    <w:link w:val="Styl1"/>
    <w:locked/>
    <w:rsid w:val="00152AC5"/>
    <w:rPr>
      <w:rFonts w:ascii="Calibri" w:eastAsia="Calibri" w:hAnsi="Calibri" w:cs="Times New Roman"/>
      <w:b/>
    </w:rPr>
  </w:style>
  <w:style w:type="paragraph" w:customStyle="1" w:styleId="Styl1">
    <w:name w:val="Styl1"/>
    <w:basedOn w:val="Odstavecseseznamem"/>
    <w:link w:val="Styl1Char"/>
    <w:qFormat/>
    <w:rsid w:val="00152AC5"/>
    <w:pPr>
      <w:numPr>
        <w:ilvl w:val="1"/>
        <w:numId w:val="4"/>
      </w:numPr>
    </w:pPr>
    <w:rPr>
      <w:b/>
    </w:rPr>
  </w:style>
  <w:style w:type="character" w:customStyle="1" w:styleId="Styl2Char">
    <w:name w:val="Styl2 Char"/>
    <w:basedOn w:val="OdstavecseseznamemChar"/>
    <w:link w:val="Styl2"/>
    <w:locked/>
    <w:rsid w:val="00152AC5"/>
    <w:rPr>
      <w:rFonts w:ascii="Calibri" w:eastAsia="Calibri" w:hAnsi="Calibri" w:cs="Times New Roman"/>
    </w:rPr>
  </w:style>
  <w:style w:type="paragraph" w:customStyle="1" w:styleId="Styl2">
    <w:name w:val="Styl2"/>
    <w:basedOn w:val="Odstavecseseznamem"/>
    <w:link w:val="Styl2Char"/>
    <w:qFormat/>
    <w:rsid w:val="00152AC5"/>
    <w:pPr>
      <w:numPr>
        <w:ilvl w:val="2"/>
        <w:numId w:val="4"/>
      </w:numPr>
    </w:pPr>
  </w:style>
  <w:style w:type="character" w:customStyle="1" w:styleId="Styl3Char">
    <w:name w:val="Styl3 Char"/>
    <w:basedOn w:val="OdstavecseseznamemChar"/>
    <w:link w:val="Styl3"/>
    <w:locked/>
    <w:rsid w:val="00152AC5"/>
    <w:rPr>
      <w:rFonts w:ascii="Calibri" w:eastAsia="Calibri" w:hAnsi="Calibri" w:cs="Times New Roman"/>
    </w:rPr>
  </w:style>
  <w:style w:type="paragraph" w:customStyle="1" w:styleId="Styl3">
    <w:name w:val="Styl3"/>
    <w:basedOn w:val="Odstavecseseznamem"/>
    <w:link w:val="Styl3Char"/>
    <w:qFormat/>
    <w:rsid w:val="00152AC5"/>
    <w:pPr>
      <w:numPr>
        <w:numId w:val="4"/>
      </w:numPr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747AD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747A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81F2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4">
    <w:name w:val="Styl4"/>
    <w:basedOn w:val="Styl2"/>
    <w:link w:val="Styl4Char"/>
    <w:qFormat/>
    <w:rsid w:val="005B1470"/>
    <w:pPr>
      <w:numPr>
        <w:ilvl w:val="3"/>
      </w:numPr>
    </w:pPr>
    <w:rPr>
      <w:lang w:eastAsia="cs-CZ"/>
    </w:rPr>
  </w:style>
  <w:style w:type="character" w:customStyle="1" w:styleId="Styl4Char">
    <w:name w:val="Styl4 Char"/>
    <w:basedOn w:val="Styl2Char"/>
    <w:link w:val="Styl4"/>
    <w:rsid w:val="005B1470"/>
    <w:rPr>
      <w:rFonts w:ascii="Calibri" w:eastAsia="Calibri" w:hAnsi="Calibri" w:cs="Times New Roman"/>
      <w:lang w:eastAsia="cs-CZ"/>
    </w:rPr>
  </w:style>
  <w:style w:type="character" w:customStyle="1" w:styleId="st">
    <w:name w:val="st"/>
    <w:basedOn w:val="Standardnpsmoodstavce"/>
    <w:rsid w:val="005F3193"/>
  </w:style>
  <w:style w:type="character" w:customStyle="1" w:styleId="hps">
    <w:name w:val="hps"/>
    <w:basedOn w:val="Standardnpsmoodstavce"/>
    <w:rsid w:val="00ED5419"/>
  </w:style>
  <w:style w:type="paragraph" w:styleId="Zhlav">
    <w:name w:val="header"/>
    <w:basedOn w:val="Normln"/>
    <w:link w:val="ZhlavChar"/>
    <w:uiPriority w:val="99"/>
    <w:unhideWhenUsed/>
    <w:rsid w:val="003246F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246FB"/>
  </w:style>
  <w:style w:type="paragraph" w:styleId="Zpat">
    <w:name w:val="footer"/>
    <w:basedOn w:val="Normln"/>
    <w:link w:val="ZpatChar"/>
    <w:uiPriority w:val="99"/>
    <w:unhideWhenUsed/>
    <w:rsid w:val="003246F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24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9ED"/>
    <w:pPr>
      <w:spacing w:line="240" w:lineRule="auto"/>
      <w:ind w:left="142"/>
    </w:pPr>
  </w:style>
  <w:style w:type="paragraph" w:styleId="Nadpis1">
    <w:name w:val="heading 1"/>
    <w:basedOn w:val="Normln"/>
    <w:next w:val="Normln"/>
    <w:link w:val="Nadpis1Char"/>
    <w:uiPriority w:val="9"/>
    <w:qFormat/>
    <w:rsid w:val="003609ED"/>
    <w:pPr>
      <w:keepNext/>
      <w:keepLines/>
      <w:numPr>
        <w:numId w:val="1"/>
      </w:numPr>
      <w:spacing w:before="720" w:after="0"/>
      <w:ind w:left="431" w:hanging="43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09ED"/>
    <w:pPr>
      <w:keepNext/>
      <w:keepLines/>
      <w:numPr>
        <w:ilvl w:val="1"/>
        <w:numId w:val="1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609E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609ED"/>
    <w:pPr>
      <w:keepNext/>
      <w:keepLines/>
      <w:numPr>
        <w:ilvl w:val="3"/>
        <w:numId w:val="1"/>
      </w:numPr>
      <w:spacing w:before="200" w:after="0"/>
      <w:ind w:hanging="722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609E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609E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609E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609E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609E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09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609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609ED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3609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3609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3609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609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609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609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3609ED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3609E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609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9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9E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9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9E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9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9E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04AF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771E0B"/>
    <w:rPr>
      <w:i/>
      <w:iCs/>
    </w:rPr>
  </w:style>
  <w:style w:type="character" w:styleId="Siln">
    <w:name w:val="Strong"/>
    <w:basedOn w:val="Standardnpsmoodstavce"/>
    <w:uiPriority w:val="22"/>
    <w:qFormat/>
    <w:rsid w:val="00771E0B"/>
    <w:rPr>
      <w:b/>
      <w:bCs/>
    </w:rPr>
  </w:style>
  <w:style w:type="paragraph" w:styleId="Bibliografie">
    <w:name w:val="Bibliography"/>
    <w:basedOn w:val="Normln"/>
    <w:next w:val="Normln"/>
    <w:uiPriority w:val="37"/>
    <w:unhideWhenUsed/>
    <w:rsid w:val="00943BA2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95F1B"/>
    <w:pPr>
      <w:numPr>
        <w:numId w:val="0"/>
      </w:numPr>
      <w:spacing w:before="480" w:line="276" w:lineRule="auto"/>
      <w:outlineLvl w:val="9"/>
    </w:pPr>
    <w:rPr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95F1B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195F1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95F1B"/>
    <w:pPr>
      <w:spacing w:after="100"/>
      <w:ind w:left="44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52AC5"/>
    <w:rPr>
      <w:rFonts w:ascii="Calibri" w:eastAsia="Calibri" w:hAnsi="Calibri" w:cs="Times New Roman"/>
    </w:rPr>
  </w:style>
  <w:style w:type="character" w:customStyle="1" w:styleId="Styl1Char">
    <w:name w:val="Styl1 Char"/>
    <w:basedOn w:val="OdstavecseseznamemChar"/>
    <w:link w:val="Styl1"/>
    <w:locked/>
    <w:rsid w:val="00152AC5"/>
    <w:rPr>
      <w:rFonts w:ascii="Calibri" w:eastAsia="Calibri" w:hAnsi="Calibri" w:cs="Times New Roman"/>
      <w:b/>
    </w:rPr>
  </w:style>
  <w:style w:type="paragraph" w:customStyle="1" w:styleId="Styl1">
    <w:name w:val="Styl1"/>
    <w:basedOn w:val="Odstavecseseznamem"/>
    <w:link w:val="Styl1Char"/>
    <w:qFormat/>
    <w:rsid w:val="00152AC5"/>
    <w:pPr>
      <w:numPr>
        <w:ilvl w:val="1"/>
        <w:numId w:val="4"/>
      </w:numPr>
    </w:pPr>
    <w:rPr>
      <w:b/>
    </w:rPr>
  </w:style>
  <w:style w:type="character" w:customStyle="1" w:styleId="Styl2Char">
    <w:name w:val="Styl2 Char"/>
    <w:basedOn w:val="OdstavecseseznamemChar"/>
    <w:link w:val="Styl2"/>
    <w:locked/>
    <w:rsid w:val="00152AC5"/>
    <w:rPr>
      <w:rFonts w:ascii="Calibri" w:eastAsia="Calibri" w:hAnsi="Calibri" w:cs="Times New Roman"/>
    </w:rPr>
  </w:style>
  <w:style w:type="paragraph" w:customStyle="1" w:styleId="Styl2">
    <w:name w:val="Styl2"/>
    <w:basedOn w:val="Odstavecseseznamem"/>
    <w:link w:val="Styl2Char"/>
    <w:qFormat/>
    <w:rsid w:val="00152AC5"/>
    <w:pPr>
      <w:numPr>
        <w:ilvl w:val="2"/>
        <w:numId w:val="4"/>
      </w:numPr>
    </w:pPr>
  </w:style>
  <w:style w:type="character" w:customStyle="1" w:styleId="Styl3Char">
    <w:name w:val="Styl3 Char"/>
    <w:basedOn w:val="OdstavecseseznamemChar"/>
    <w:link w:val="Styl3"/>
    <w:locked/>
    <w:rsid w:val="00152AC5"/>
    <w:rPr>
      <w:rFonts w:ascii="Calibri" w:eastAsia="Calibri" w:hAnsi="Calibri" w:cs="Times New Roman"/>
    </w:rPr>
  </w:style>
  <w:style w:type="paragraph" w:customStyle="1" w:styleId="Styl3">
    <w:name w:val="Styl3"/>
    <w:basedOn w:val="Odstavecseseznamem"/>
    <w:link w:val="Styl3Char"/>
    <w:qFormat/>
    <w:rsid w:val="00152AC5"/>
    <w:pPr>
      <w:numPr>
        <w:numId w:val="4"/>
      </w:numPr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747AD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747A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81F2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4">
    <w:name w:val="Styl4"/>
    <w:basedOn w:val="Styl2"/>
    <w:link w:val="Styl4Char"/>
    <w:qFormat/>
    <w:rsid w:val="005B1470"/>
    <w:pPr>
      <w:numPr>
        <w:ilvl w:val="3"/>
      </w:numPr>
    </w:pPr>
    <w:rPr>
      <w:lang w:eastAsia="cs-CZ"/>
    </w:rPr>
  </w:style>
  <w:style w:type="character" w:customStyle="1" w:styleId="Styl4Char">
    <w:name w:val="Styl4 Char"/>
    <w:basedOn w:val="Styl2Char"/>
    <w:link w:val="Styl4"/>
    <w:rsid w:val="005B1470"/>
    <w:rPr>
      <w:rFonts w:ascii="Calibri" w:eastAsia="Calibri" w:hAnsi="Calibri" w:cs="Times New Roman"/>
      <w:lang w:eastAsia="cs-CZ"/>
    </w:rPr>
  </w:style>
  <w:style w:type="character" w:customStyle="1" w:styleId="st">
    <w:name w:val="st"/>
    <w:basedOn w:val="Standardnpsmoodstavce"/>
    <w:rsid w:val="005F3193"/>
  </w:style>
  <w:style w:type="character" w:customStyle="1" w:styleId="hps">
    <w:name w:val="hps"/>
    <w:basedOn w:val="Standardnpsmoodstavce"/>
    <w:rsid w:val="00ED5419"/>
  </w:style>
  <w:style w:type="paragraph" w:styleId="Zhlav">
    <w:name w:val="header"/>
    <w:basedOn w:val="Normln"/>
    <w:link w:val="ZhlavChar"/>
    <w:uiPriority w:val="99"/>
    <w:unhideWhenUsed/>
    <w:rsid w:val="003246F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246FB"/>
  </w:style>
  <w:style w:type="paragraph" w:styleId="Zpat">
    <w:name w:val="footer"/>
    <w:basedOn w:val="Normln"/>
    <w:link w:val="ZpatChar"/>
    <w:uiPriority w:val="99"/>
    <w:unhideWhenUsed/>
    <w:rsid w:val="003246F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2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kr-motorsport.cz/" TargetMode="External"/><Relationship Id="rId18" Type="http://schemas.openxmlformats.org/officeDocument/2006/relationships/hyperlink" Target="http://www.zetor.cz/" TargetMode="External"/><Relationship Id="rId26" Type="http://schemas.openxmlformats.org/officeDocument/2006/relationships/hyperlink" Target="http://www.w-koch.ieq-partner.de/" TargetMode="External"/><Relationship Id="rId39" Type="http://schemas.openxmlformats.org/officeDocument/2006/relationships/hyperlink" Target="http://www.aev.cz/cert/VDA6.1d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iveco.com/czech/" TargetMode="External"/><Relationship Id="rId34" Type="http://schemas.openxmlformats.org/officeDocument/2006/relationships/footer" Target="footer1.xml"/><Relationship Id="rId42" Type="http://schemas.openxmlformats.org/officeDocument/2006/relationships/hyperlink" Target="http://www.aev.cz/cert/EKOKOM_AEV.pdf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erich-jaeger.com/" TargetMode="External"/><Relationship Id="rId17" Type="http://schemas.openxmlformats.org/officeDocument/2006/relationships/hyperlink" Target="http://www.seat.es/" TargetMode="External"/><Relationship Id="rId25" Type="http://schemas.openxmlformats.org/officeDocument/2006/relationships/hyperlink" Target="http://www.bdsensors.cz/" TargetMode="External"/><Relationship Id="rId33" Type="http://schemas.openxmlformats.org/officeDocument/2006/relationships/hyperlink" Target="http://www.ddtsro.cz/" TargetMode="External"/><Relationship Id="rId38" Type="http://schemas.openxmlformats.org/officeDocument/2006/relationships/hyperlink" Target="http://www.aev.cz/cert/VDA6.1a.pdf" TargetMode="External"/><Relationship Id="rId46" Type="http://schemas.openxmlformats.org/officeDocument/2006/relationships/hyperlink" Target="http://www.aev.cz/cert/TOP_CZECH_QUALIT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udi.de/" TargetMode="External"/><Relationship Id="rId20" Type="http://schemas.openxmlformats.org/officeDocument/2006/relationships/hyperlink" Target="http://www.tatra.cz/" TargetMode="External"/><Relationship Id="rId29" Type="http://schemas.openxmlformats.org/officeDocument/2006/relationships/hyperlink" Target="http://www.semach.cz/" TargetMode="External"/><Relationship Id="rId41" Type="http://schemas.openxmlformats.org/officeDocument/2006/relationships/hyperlink" Target="http://www.aev.cz/cert/ISO_14001_200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otagral.cz/" TargetMode="External"/><Relationship Id="rId24" Type="http://schemas.openxmlformats.org/officeDocument/2006/relationships/hyperlink" Target="http://www.sebakmt.com/" TargetMode="External"/><Relationship Id="rId32" Type="http://schemas.openxmlformats.org/officeDocument/2006/relationships/hyperlink" Target="http://www.tigerservis.cz/" TargetMode="External"/><Relationship Id="rId37" Type="http://schemas.openxmlformats.org/officeDocument/2006/relationships/hyperlink" Target="http://www.aev.cz/cert/OVL.pdf" TargetMode="External"/><Relationship Id="rId40" Type="http://schemas.openxmlformats.org/officeDocument/2006/relationships/hyperlink" Target="http://www.aev.cz/cert/ISO_14001_2005.pdf" TargetMode="External"/><Relationship Id="rId45" Type="http://schemas.openxmlformats.org/officeDocument/2006/relationships/hyperlink" Target="http://www.aev.cz/cert/TOP_CZECH_QUALITY.pdf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volkswagen.de/" TargetMode="External"/><Relationship Id="rId23" Type="http://schemas.openxmlformats.org/officeDocument/2006/relationships/hyperlink" Target="http://www.avia-as.cz/" TargetMode="External"/><Relationship Id="rId28" Type="http://schemas.openxmlformats.org/officeDocument/2006/relationships/hyperlink" Target="http://www.gmont.cz/" TargetMode="External"/><Relationship Id="rId36" Type="http://schemas.openxmlformats.org/officeDocument/2006/relationships/hyperlink" Target="http://www.aev.cz/cert/ISO9001.2008d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bus.tedom.eu/" TargetMode="External"/><Relationship Id="rId31" Type="http://schemas.openxmlformats.org/officeDocument/2006/relationships/hyperlink" Target="http://www.pqm.cz/" TargetMode="External"/><Relationship Id="rId44" Type="http://schemas.openxmlformats.org/officeDocument/2006/relationships/hyperlink" Target="http://www.aev.cz/cert/greenfirm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skoda-auto.cz/" TargetMode="External"/><Relationship Id="rId22" Type="http://schemas.openxmlformats.org/officeDocument/2006/relationships/hyperlink" Target="http://www.aero.cz/" TargetMode="External"/><Relationship Id="rId27" Type="http://schemas.openxmlformats.org/officeDocument/2006/relationships/hyperlink" Target="http://www.zvi.cz/" TargetMode="External"/><Relationship Id="rId30" Type="http://schemas.openxmlformats.org/officeDocument/2006/relationships/hyperlink" Target="http://www.helios.eu/" TargetMode="External"/><Relationship Id="rId35" Type="http://schemas.openxmlformats.org/officeDocument/2006/relationships/hyperlink" Target="http://www.aev.cz/cert/ISO9001.2008a.pdf" TargetMode="External"/><Relationship Id="rId43" Type="http://schemas.openxmlformats.org/officeDocument/2006/relationships/hyperlink" Target="http://www.aev.cz/cert/politika_ems_rev1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Pet07</b:Tag>
    <b:SourceType>DocumentFromInternetSite</b:SourceType>
    <b:Guid>{415FB4D5-82BE-4F13-9DC2-7D69799C4854}</b:Guid>
    <b:Title>Knihovna University Tomáše Bati ve Zlíně</b:Title>
    <b:InternetSiteTitle>Program rozvoje města Kroměříž</b:InternetSiteTitle>
    <b:ProductionCompany>Universita Tomáše Bati ve Zlíně</b:ProductionCompany>
    <b:Year>2007</b:Year>
    <b:YearAccessed>2012</b:YearAccessed>
    <b:MonthAccessed>02</b:MonthAccessed>
    <b:DayAccessed>27</b:DayAccessed>
    <b:URL>http://dspace.knihovna.utb.cz/bitstream/handle/10563/3942/mrh%C3%A1lkov%C3%A1_2007_bp.pdf?sequence=1</b:URL>
    <b:Author>
      <b:Author>
        <b:NameList>
          <b:Person>
            <b:Last>Mrhálková</b:Last>
            <b:First>Petra</b:First>
          </b:Person>
        </b:NameList>
      </b:Author>
    </b:Author>
    <b:RefOrder>3</b:RefOrder>
  </b:Source>
  <b:Source>
    <b:Tag>Kra12</b:Tag>
    <b:SourceType>InternetSite</b:SourceType>
    <b:Guid>{E6CC910B-2B3E-49D5-B2CA-50B9BCA82AB7}</b:Guid>
    <b:Title>Výpis z obchodního rejstříku</b:Title>
    <b:InternetSiteTitle>oddíl C, vložka 754</b:InternetSiteTitle>
    <b:ProductionCompany>Krajský soud v Brně</b:ProductionCompany>
    <b:Year>2012</b:Year>
    <b:Month>03</b:Month>
    <b:Day>08</b:Day>
    <b:YearAccessed>2012</b:YearAccessed>
    <b:MonthAccessed>03</b:MonthAccessed>
    <b:DayAccessed>11</b:DayAccessed>
    <b:URL>http://www.justice.cz/xqw/xervlet/insl/index?sysinf.@typ=or&amp;sysinf.@strana=searchResults&amp;hledani.@typ=subjekt&amp;hledani.format.typHledani=x*&amp;hledani.podminka.subjekt=AEV%2c+spol.+s+r.+o.</b:URL>
    <b:Author>
      <b:Author>
        <b:Corporate>Krajský soud v Brně</b:Corporate>
      </b:Author>
    </b:Author>
    <b:RefOrder>4</b:RefOrder>
  </b:Source>
  <b:Source>
    <b:Tag>Čes12</b:Tag>
    <b:SourceType>InternetSite</b:SourceType>
    <b:Guid>{2E31468F-678A-4679-9814-2D9A65D629DA}</b:Guid>
    <b:Title>Registr ekonomických subjektů</b:Title>
    <b:Year>2012</b:Year>
    <b:ProductionCompany>Český statistický úřad</b:ProductionCompany>
    <b:Month>02</b:Month>
    <b:Day>29</b:Day>
    <b:YearAccessed>2012</b:YearAccessed>
    <b:MonthAccessed>03</b:MonthAccessed>
    <b:DayAccessed>11</b:DayAccessed>
    <b:URL>http://registry.czso.cz/irsw/detail.jsp?prajed_id=462841</b:URL>
    <b:Author>
      <b:Author>
        <b:Corporate>Český statistický úřad</b:Corporate>
      </b:Author>
    </b:Author>
    <b:RefOrder>2</b:RefOrder>
  </b:Source>
  <b:Source>
    <b:Tag>Sez12</b:Tag>
    <b:SourceType>InternetSite</b:SourceType>
    <b:Guid>{B2086E3A-7715-452E-B022-64C9559B266A}</b:Guid>
    <b:Title>Výroba elektroniky</b:Title>
    <b:InternetSiteTitle>Firmy.cz</b:InternetSiteTitle>
    <b:ProductionCompany>Seznam.cz, a.s.</b:ProductionCompany>
    <b:Year>2012</b:Year>
    <b:Month>03</b:Month>
    <b:Day>11</b:Day>
    <b:YearAccessed>2012</b:YearAccessed>
    <b:MonthAccessed>03</b:MonthAccessed>
    <b:DayAccessed>11</b:DayAccessed>
    <b:URL>http://www.firmy.cz/Auto-moto/Auto-moto-vyrobci/Vyrobci-nahradnich-dilu/Vyrobci-autoelektroniky</b:URL>
    <b:Author>
      <b:Author>
        <b:Corporate>Seznam.cz, a.s.</b:Corporate>
      </b:Author>
    </b:Author>
    <b:RefOrder>6</b:RefOrder>
  </b:Source>
  <b:Source>
    <b:Tag>AEV12</b:Tag>
    <b:SourceType>InternetSite</b:SourceType>
    <b:Guid>{A74DA447-E07E-4556-98CA-852B6920BF9C}</b:Guid>
    <b:Author>
      <b:Author>
        <b:Corporate>AEV s.r.o.</b:Corporate>
      </b:Author>
    </b:Author>
    <b:Title>Reference</b:Title>
    <b:ProductionCompany>AEV spol. s r.o. Kroměříž</b:ProductionCompany>
    <b:Year>2012</b:Year>
    <b:YearAccessed>2012</b:YearAccessed>
    <b:MonthAccessed>02</b:MonthAccessed>
    <b:DayAccessed>27</b:DayAccessed>
    <b:URL>http://www.aev.cz/reference.html</b:URL>
    <b:RefOrder>7</b:RefOrder>
  </b:Source>
  <b:Source>
    <b:Tag>ČTK01</b:Tag>
    <b:SourceType>ArticleInAPeriodical</b:SourceType>
    <b:Guid>{290CD68E-058D-4381-913D-6E64F303BFA1}</b:Guid>
    <b:Title>Kroměřížská firma vytvoří stovky nových míst</b:Title>
    <b:PeriodicalTitle>Zlínský a moravský den</b:PeriodicalTitle>
    <b:Year>2001</b:Year>
    <b:Issue>25. 06. 2001</b:Issue>
    <b:Author>
      <b:Author>
        <b:Corporate>ČTK</b:Corporate>
      </b:Author>
    </b:Author>
    <b:RefOrder>8</b:RefOrder>
  </b:Source>
  <b:Source>
    <b:Tag>Tig11</b:Tag>
    <b:SourceType>InternetSite</b:SourceType>
    <b:Guid>{4BDF87E8-8DA9-42B0-887F-CB7791D8631B}</b:Guid>
    <b:Title>Reference</b:Title>
    <b:Year>2011</b:Year>
    <b:Author>
      <b:Author>
        <b:Corporate>Tiger Servis s.r.o.</b:Corporate>
      </b:Author>
    </b:Author>
    <b:ProductionCompany>Tiger Servis s.r.o.</b:ProductionCompany>
    <b:Month>06</b:Month>
    <b:Day>16</b:Day>
    <b:YearAccessed>2012</b:YearAccessed>
    <b:MonthAccessed>02</b:MonthAccessed>
    <b:DayAccessed>27</b:DayAccessed>
    <b:URL>http://www.tigerservis.cz/ohnostroje/stranky/cestina/reference.html</b:URL>
    <b:RefOrder>13</b:RefOrder>
  </b:Source>
  <b:Source>
    <b:Tag>PQM12</b:Tag>
    <b:SourceType>InternetSite</b:SourceType>
    <b:Guid>{5FA4163D-3D52-4CB4-B4F0-39E73F3354DF}</b:Guid>
    <b:Author>
      <b:Author>
        <b:Corporate>P.Q.M.. česko-švýcarská spol. s r.o.</b:Corporate>
      </b:Author>
    </b:Author>
    <b:Title>Zákazníci reference</b:Title>
    <b:InternetSiteTitle>Naši zákazníci - reference</b:InternetSiteTitle>
    <b:ProductionCompany>Zákazníci reference</b:ProductionCompany>
    <b:Year>2012</b:Year>
    <b:YearAccessed>2012</b:YearAccessed>
    <b:MonthAccessed>02</b:MonthAccessed>
    <b:DayAccessed>27</b:DayAccessed>
    <b:URL>http://www.pqm.cz/NVCSS/refcs.html</b:URL>
    <b:RefOrder>12</b:RefOrder>
  </b:Source>
  <b:Source>
    <b:Tag>Ass12</b:Tag>
    <b:SourceType>InternetSite</b:SourceType>
    <b:Guid>{EC8F513C-67EF-4FAB-9D8D-32F61B289864}</b:Guid>
    <b:Author>
      <b:Author>
        <b:Corporate>Asseco Solutions, a.s.</b:Corporate>
      </b:Author>
    </b:Author>
    <b:Title>Reference</b:Title>
    <b:InternetSiteTitle>Helios</b:InternetSiteTitle>
    <b:Year>2012</b:Year>
    <b:YearAccessed>2012</b:YearAccessed>
    <b:MonthAccessed>02</b:MonthAccessed>
    <b:DayAccessed>27</b:DayAccessed>
    <b:URL>http://www.helios.eu/cz/reference.html</b:URL>
    <b:RefOrder>11</b:RefOrder>
  </b:Source>
  <b:Source>
    <b:Tag>Gmo12</b:Tag>
    <b:SourceType>InternetSite</b:SourceType>
    <b:Guid>{80C3943D-B0B7-43CE-881A-D16CF0CD1B0B}</b:Guid>
    <b:Author>
      <b:Author>
        <b:Corporate>Gmont cable, s.r.o.</b:Corporate>
      </b:Author>
    </b:Author>
    <b:Title>Reference</b:Title>
    <b:InternetSiteTitle>Gmont</b:InternetSiteTitle>
    <b:Year>2012</b:Year>
    <b:YearAccessed>2012</b:YearAccessed>
    <b:MonthAccessed>02</b:MonthAccessed>
    <b:DayAccessed>27</b:DayAccessed>
    <b:URL>http://www.gmont.cz/content/14-reference</b:URL>
    <b:RefOrder>9</b:RefOrder>
  </b:Source>
  <b:Source>
    <b:Tag>DDT08</b:Tag>
    <b:SourceType>InternetSite</b:SourceType>
    <b:Guid>{8272082C-4BA6-4B71-885E-B181C2C83BC6}</b:Guid>
    <b:Author>
      <b:Author>
        <b:Corporate>DDT s.r.o.</b:Corporate>
      </b:Author>
    </b:Author>
    <b:Title>Naši stálí zákazníci</b:Title>
    <b:ProductionCompany>DDT s.r.o.</b:ProductionCompany>
    <b:Year>2008</b:Year>
    <b:YearAccessed>2012</b:YearAccessed>
    <b:MonthAccessed>02</b:MonthAccessed>
    <b:DayAccessed>27</b:DayAccessed>
    <b:URL>http://www.ddtsro.cz/reference.html</b:URL>
    <b:RefOrder>14</b:RefOrder>
  </b:Source>
  <b:Source>
    <b:Tag>Uni08</b:Tag>
    <b:SourceType>InternetSite</b:SourceType>
    <b:Guid>{28213A30-F3C5-4258-A04F-8C770CF79279}</b:Guid>
    <b:Author>
      <b:Author>
        <b:Corporate>Univerzita obrany</b:Corporate>
      </b:Author>
    </b:Author>
    <b:Title>plk. prof. Ing. Zdeněk Vintr, CSc.</b:Title>
    <b:ProductionCompany>Univerzita obrany</b:ProductionCompany>
    <b:Year>2008</b:Year>
    <b:YearAccessed>2012</b:YearAccessed>
    <b:MonthAccessed>02</b:MonthAccessed>
    <b:DayAccessed>28</b:DayAccessed>
    <b:URL>http://www.unob.cz/fvt/dekanat/Stranky/vintr.aspx</b:URL>
    <b:RefOrder>16</b:RefOrder>
  </b:Source>
  <b:Source>
    <b:Tag>Gen12</b:Tag>
    <b:SourceType>InternetSite</b:SourceType>
    <b:Guid>{CF8F6AFC-FAF6-49F1-8984-0852C6773729}</b:Guid>
    <b:Author>
      <b:Author>
        <b:Corporate>Generální finanční ředitelství</b:Corporate>
      </b:Author>
    </b:Author>
    <b:Title>Informace o vybraném příjemci - standard</b:Title>
    <b:InternetSiteTitle>IS CEDR III</b:InternetSiteTitle>
    <b:Year>2012</b:Year>
    <b:YearAccessed>2012</b:YearAccessed>
    <b:MonthAccessed>02</b:MonthAccessed>
    <b:DayAccessed>27</b:DayAccessed>
    <b:URL>http://cedr.mfcr.cz/Cedr3InternetV414/CommonPages/TakerStandardPage.aspx?condition=36dca4da-69aa-49ff-a581-e3bf18185d2d</b:URL>
    <b:RefOrder>15</b:RefOrder>
  </b:Source>
  <b:Source>
    <b:Tag>htt11</b:Tag>
    <b:SourceType>InternetSite</b:SourceType>
    <b:Guid>{81A249B8-69FD-4305-AECA-ACCA460328AB}</b:Guid>
    <b:Author>
      <b:Author>
        <b:Corporate>Jiří Riedel - Semach</b:Corporate>
      </b:Author>
    </b:Author>
    <b:Title>Reference</b:Title>
    <b:Year>2011</b:Year>
    <b:YearAccessed>2012</b:YearAccessed>
    <b:MonthAccessed>02</b:MonthAccessed>
    <b:DayAccessed>27</b:DayAccessed>
    <b:URL>http://www.semach.cz/reference.html</b:URL>
    <b:RefOrder>10</b:RefOrder>
  </b:Source>
  <b:Source>
    <b:Tag>Kra11</b:Tag>
    <b:SourceType>DocumentFromInternetSite</b:SourceType>
    <b:Guid>{82FCBFEE-7A19-4EF7-AFEB-B6FA8F5097BF}</b:Guid>
    <b:Author>
      <b:Author>
        <b:Corporate>Krajský soud v Brně</b:Corporate>
      </b:Author>
    </b:Author>
    <b:Title>účetní závěrka - rozvaha 2010</b:Title>
    <b:InternetSiteTitle>Sbírka listin</b:InternetSiteTitle>
    <b:ProductionCompany>Krajský soud v Brně, C 754/SL 42</b:ProductionCompany>
    <b:Year>2011</b:Year>
    <b:Month>04</b:Month>
    <b:Day>07</b:Day>
    <b:YearAccessed>2012</b:YearAccessed>
    <b:MonthAccessed>03</b:MonthAccessed>
    <b:DayAccessed>11</b:DayAccessed>
    <b:URL>http://www.justice.cz/xqw/xervlet/insl/index?sysinf.@typ=sbirka&amp;sysinf.@strana=documentDetail&amp;vypisListiny.@slCis=700621544&amp;vypisListin.@cEkSub=179005</b:URL>
    <b:RefOrder>5</b:RefOrder>
  </b:Source>
  <b:Source>
    <b:Tag>Zástupný_text1</b:Tag>
    <b:SourceType>DocumentFromInternetSite</b:SourceType>
    <b:Guid>{C6490C55-3922-40D0-836D-DEC0A27EEE6D}</b:Guid>
    <b:Author>
      <b:Author>
        <b:Corporate>Krajský soud v Brně</b:Corporate>
      </b:Author>
    </b:Author>
    <b:Title>účetní závěrka -rozvaha 2010</b:Title>
    <b:InternetSiteTitle>Sbírka listin: AEV, spol. s r. o.</b:InternetSiteTitle>
    <b:ProductionCompany>Krajský soud v Brně, C 754/SL 42</b:ProductionCompany>
    <b:Year>2011</b:Year>
    <b:Month>04</b:Month>
    <b:Day>07</b:Day>
    <b:YearAccessed>2012</b:YearAccessed>
    <b:MonthAccessed>03</b:MonthAccessed>
    <b:DayAccessed>11</b:DayAccessed>
    <b:URL>http://www.justice.cz/xqw/xervlet/insl/index?sysinf.@typ=sbirka&amp;sysinf.@strana=documentDetail&amp;vypisListiny.@slCis=700621544&amp;vypisListin.@cEkSub=179005</b:URL>
    <b:RefOrder>45</b:RefOrder>
  </b:Source>
  <b:Source>
    <b:Tag>Zástupný_text2</b:Tag>
    <b:SourceType>InternetSite</b:SourceType>
    <b:Guid>{4F0EA743-08A9-46C4-8F0E-8051839B2A6A}</b:Guid>
    <b:Author>
      <b:Author>
        <b:Corporate>http://www.semach.cz/reference.html</b:Corporate>
      </b:Author>
    </b:Author>
    <b:Title>Jiří Riedel - Semach</b:Title>
    <b:InternetSiteTitle>Reference</b:InternetSiteTitle>
    <b:Year>2011</b:Year>
    <b:YearAccessed>2012</b:YearAccessed>
    <b:MonthAccessed>02</b:MonthAccessed>
    <b:DayAccessed>27</b:DayAccessed>
    <b:URL>http://www.semach.cz/reference.html</b:URL>
    <b:RefOrder>46</b:RefOrder>
  </b:Source>
  <b:Source>
    <b:Tag>AEV13</b:Tag>
    <b:SourceType>InternetSite</b:SourceType>
    <b:Guid>{2BB119E4-CE96-48CF-B33A-3759212FB90A}</b:Guid>
    <b:Author>
      <b:Author>
        <b:Corporate>AEV spol. s r.o.</b:Corporate>
      </b:Author>
    </b:Author>
    <b:Title>Kontakt</b:Title>
    <b:Year>2012</b:Year>
    <b:YearAccessed>2012</b:YearAccessed>
    <b:MonthAccessed>03</b:MonthAccessed>
    <b:DayAccessed>11</b:DayAccessed>
    <b:URL>http://aev.cz/kontakt.html</b:URL>
    <b:RefOrder>17</b:RefOrder>
  </b:Source>
  <b:Source>
    <b:Tag>AEV14</b:Tag>
    <b:SourceType>InternetSite</b:SourceType>
    <b:Guid>{6986D73E-D303-4669-BBBA-8DB43475B0C5}</b:Guid>
    <b:Author>
      <b:Author>
        <b:Corporate>AEV spol. s r.o.</b:Corporate>
      </b:Author>
    </b:Author>
    <b:Title>Aev spol s r.o Kroměříž</b:Title>
    <b:Year>2012</b:Year>
    <b:YearAccessed>2012</b:YearAccessed>
    <b:MonthAccessed>03</b:MonthAccessed>
    <b:DayAccessed>11</b:DayAccessed>
    <b:URL>http://aev.cz/</b:URL>
    <b:RefOrder>18</b:RefOrder>
  </b:Source>
  <b:Source>
    <b:Tag>AEV12ProfilSpol</b:Tag>
    <b:SourceType>InternetSite</b:SourceType>
    <b:Guid>{1FC7A41F-30A9-4E9F-AE70-D2B98272E1A0}</b:Guid>
    <b:Author>
      <b:Author>
        <b:Corporate>AEV spol. s.r.o.</b:Corporate>
      </b:Author>
    </b:Author>
    <b:Title>Profil společnosti</b:Title>
    <b:Year>2012</b:Year>
    <b:URL>http://aev.cz/index.html</b:URL>
    <b:YearAccessed>2012</b:YearAccessed>
    <b:MonthAccessed>3</b:MonthAccessed>
    <b:DayAccessed>12</b:DayAccessed>
    <b:RefOrder>1</b:RefOrder>
  </b:Source>
  <b:Source>
    <b:Tag>Cze12</b:Tag>
    <b:SourceType>InternetSite</b:SourceType>
    <b:Guid>{1E616B1B-DA95-4AD9-86CA-02A32577014D}</b:Guid>
    <b:Author>
      <b:Author>
        <b:Corporate>CzechInvest</b:Corporate>
      </b:Author>
    </b:Author>
    <b:Title>Statistika čerpání dotací z programů OPPI</b:Title>
    <b:Year>2012</b:Year>
    <b:YearAccessed>2012</b:YearAccessed>
    <b:MonthAccessed>3</b:MonthAccessed>
    <b:DayAccessed>12</b:DayAccessed>
    <b:URL>http://eaccount.czechinvest.org/Statistiky/VysledekVyhledavaniDotaci.aspx?zadatelObchodniNazev=&amp;zadatelIC=15529231</b:URL>
    <b:RefOrder>22</b:RefOrder>
  </b:Source>
  <b:Source>
    <b:Tag>123</b:Tag>
    <b:SourceType>DocumentFromInternetSite</b:SourceType>
    <b:Guid>{F0DF2B87-1A9A-44B3-9E2F-3BC5783D29D3}</b:Guid>
    <b:YearAccessed>2012</b:YearAccessed>
    <b:MonthAccessed>3</b:MonthAccessed>
    <b:DayAccessed>12</b:DayAccessed>
    <b:URL>http://aev.cz/cert/ISO9001.2008a.pdf</b:URL>
    <b:Author>
      <b:Author>
        <b:Corporate>TÜV SÜD Management service GmbH</b:Corporate>
      </b:Author>
    </b:Author>
    <b:RefOrder>32</b:RefOrder>
  </b:Source>
  <b:Source>
    <b:Tag>1231</b:Tag>
    <b:SourceType>DocumentFromInternetSite</b:SourceType>
    <b:Guid>{93EFD632-C0D8-48CC-90DD-3ED13EA9398A}</b:Guid>
    <b:YearAccessed>2012</b:YearAccessed>
    <b:MonthAccessed>3</b:MonthAccessed>
    <b:DayAccessed>12</b:DayAccessed>
    <b:URL>http://aev.cz/cert/VDA6.1a.pdf</b:URL>
    <b:Author>
      <b:Author>
        <b:Corporate>TÜV SÜD Management service GmbH</b:Corporate>
      </b:Author>
    </b:Author>
    <b:RefOrder>33</b:RefOrder>
  </b:Source>
  <b:Source>
    <b:Tag>1232</b:Tag>
    <b:SourceType>DocumentFromInternetSite</b:SourceType>
    <b:Guid>{0797985C-AE87-4BE4-A3D9-CDB5E2652219}</b:Guid>
    <b:YearAccessed>2012</b:YearAccessed>
    <b:MonthAccessed>3</b:MonthAccessed>
    <b:DayAccessed>12</b:DayAccessed>
    <b:URL>http://aev.cz/cert/OVL.pdf</b:URL>
    <b:Author>
      <b:Author>
        <b:Corporate>Ministerstvo obrany</b:Corporate>
      </b:Author>
    </b:Author>
    <b:RefOrder>34</b:RefOrder>
  </b:Source>
  <b:Source>
    <b:Tag>EKO12</b:Tag>
    <b:SourceType>DocumentFromInternetSite</b:SourceType>
    <b:Guid>{0BE8EB55-5CDF-4B06-AC7F-C5BF2A331D3F}</b:Guid>
    <b:Author>
      <b:Author>
        <b:Corporate>EKO-KOM a.s.</b:Corporate>
      </b:Author>
    </b:Author>
    <b:YearAccessed>2012</b:YearAccessed>
    <b:MonthAccessed>3</b:MonthAccessed>
    <b:DayAccessed>12</b:DayAccessed>
    <b:URL>http://aev.cz/cert/EKOKOM_AEV.pdf</b:URL>
    <b:RefOrder>35</b:RefOrder>
  </b:Source>
  <b:Source>
    <b:Tag>1233</b:Tag>
    <b:SourceType>DocumentFromInternetSite</b:SourceType>
    <b:Guid>{50379D0D-EE58-4B4A-AE74-75B0D9AD9C26}</b:Guid>
    <b:YearAccessed>2012</b:YearAccessed>
    <b:MonthAccessed>3</b:MonthAccessed>
    <b:DayAccessed>12</b:DayAccessed>
    <b:URL>http://aev.cz/cert/ISO_14001_2005.pdf</b:URL>
    <b:Author>
      <b:Author>
        <b:Corporate>Institut pro testování a certifikaci, a.s.</b:Corporate>
      </b:Author>
    </b:Author>
    <b:RefOrder>36</b:RefOrder>
  </b:Source>
  <b:Source>
    <b:Tag>NPM12</b:Tag>
    <b:SourceType>DocumentFromInternetSite</b:SourceType>
    <b:Guid>{1641F561-F6EC-4D75-9467-7B7CE386E11E}</b:Guid>
    <b:Author>
      <b:Author>
        <b:Corporate>NPMF ČR, k.s.</b:Corporate>
      </b:Author>
    </b:Author>
    <b:YearAccessed>2012</b:YearAccessed>
    <b:MonthAccessed>3</b:MonthAccessed>
    <b:DayAccessed>12</b:DayAccessed>
    <b:URL>http://aev.cz/cert/TOP_CZECH_QUALITY.pdf</b:URL>
    <b:RefOrder>38</b:RefOrder>
  </b:Source>
  <b:Source>
    <b:Tag>1234</b:Tag>
    <b:SourceType>DocumentFromInternetSite</b:SourceType>
    <b:Guid>{1663F67C-AF8B-4BB8-A24C-5AE727154A4C}</b:Guid>
    <b:YearAccessed>2012</b:YearAccessed>
    <b:MonthAccessed>3</b:MonthAccessed>
    <b:DayAccessed>12</b:DayAccessed>
    <b:URL>http://www.aev.cz/cert/greenfirm.pdf</b:URL>
    <b:Author>
      <b:Author>
        <b:Corporate>REMA Systém a. s.</b:Corporate>
      </b:Author>
    </b:Author>
    <b:RefOrder>37</b:RefOrder>
  </b:Source>
  <b:Source>
    <b:Tag>Evr03</b:Tag>
    <b:SourceType>DocumentFromInternetSite</b:SourceType>
    <b:Guid>{B92541AC-4FE0-491D-BF04-C6239689C145}</b:Guid>
    <b:Author>
      <b:Author>
        <b:Corporate>Evropský parlament, Rada </b:Corporate>
      </b:Author>
    </b:Author>
    <b:Title>Směrnice Evropského parlamentu a Rady 2002/96/ES ze dne 27. ledna 2003 o odpadních elektrických a elektronických zařízeních (OEEZ)</b:Title>
    <b:Year>2003</b:Year>
    <b:Month>1</b:Month>
    <b:Day>27</b:Day>
    <b:YearAccessed>2012</b:YearAccessed>
    <b:MonthAccessed>3</b:MonthAccessed>
    <b:DayAccessed>12</b:DayAccessed>
    <b:URL>http://eur-lex.europa.eu/LexUriServ/LexUriServ.do?uri=OJ:L:2003:037:0024:01:CS:HTML</b:URL>
    <b:RefOrder>28</b:RefOrder>
  </b:Source>
  <b:Source>
    <b:Tag>Evr08</b:Tag>
    <b:SourceType>InternetSite</b:SourceType>
    <b:Guid>{E96B6781-D948-4169-97BE-9D1334867304}</b:Guid>
    <b:Title>Směrnice Evropského parlamentu a Rady (ES) č. 98/2008 ze dne 19. listopadu 2008 o odpadech a o zrušení některých směrnic (Text s významem pro EHP)</b:Title>
    <b:Year>2008</b:Year>
    <b:Month>11</b:Month>
    <b:Day>19</b:Day>
    <b:YearAccessed>2012</b:YearAccessed>
    <b:MonthAccessed>3</b:MonthAccessed>
    <b:DayAccessed>12</b:DayAccessed>
    <b:URL>http://eur-lex.europa.eu/LexUriServ/LexUriServ.do?uri=OJ:L:2008:312:0003:01:CS:HTML</b:URL>
    <b:Author>
      <b:Author>
        <b:Corporate>Evropský parlament, Rada </b:Corporate>
      </b:Author>
    </b:Author>
    <b:RefOrder>29</b:RefOrder>
  </b:Source>
  <b:Source>
    <b:Tag>Evr09</b:Tag>
    <b:SourceType>InternetSite</b:SourceType>
    <b:Guid>{6AB15548-72E6-4109-BE30-916D7BB5DC16}</b:Guid>
    <b:Author>
      <b:Author>
        <b:Corporate>Evropský parlament, Rada</b:Corporate>
      </b:Author>
    </b:Author>
    <b:Title>Směrnice Evropského parlamentu a Rady 2009/125/ES ze dne 21. října 2009 o stanovení rámce pro určení požadavků na ekodesign výrobků spojených se spotřebou energie (Text s významem pro EHP)</b:Title>
    <b:Year>2009</b:Year>
    <b:Month>10</b:Month>
    <b:Day>21</b:Day>
    <b:YearAccessed>2012</b:YearAccessed>
    <b:MonthAccessed>3</b:MonthAccessed>
    <b:DayAccessed>12</b:DayAccessed>
    <b:URL>http://eur-lex.europa.eu/LexUriServ/LexUriServ.do?uri=OJ:L:2009:285:0010:01:CS:HTML</b:URL>
    <b:RefOrder>30</b:RefOrder>
  </b:Source>
  <b:Source>
    <b:Tag>Evr11</b:Tag>
    <b:SourceType>InternetSite</b:SourceType>
    <b:Guid>{B99D9B3E-BFC6-4727-BA1B-56D4262B19D7}</b:Guid>
    <b:Author>
      <b:Author>
        <b:Corporate>Evropský parlament, Rada </b:Corporate>
      </b:Author>
    </b:Author>
    <b:Title>Směrnice Evropského parlamentu a Rady 2011/65/EU ze dne 8. června 2011 o omezení používání některých nebezpečných látek v elektrických a elektronických zařízeních Text s významem pro EHP</b:Title>
    <b:Year>2011</b:Year>
    <b:Month>6</b:Month>
    <b:Day>8</b:Day>
    <b:YearAccessed>2012</b:YearAccessed>
    <b:MonthAccessed>3</b:MonthAccessed>
    <b:DayAccessed>12</b:DayAccessed>
    <b:URL>http://eur-lex.europa.eu/LexUriServ/LexUriServ.do?uri=OJ:L:2011:174:0088:01:CS:HTML</b:URL>
    <b:RefOrder>31</b:RefOrder>
  </b:Source>
  <b:Source>
    <b:Tag>Top12</b:Tag>
    <b:SourceType>InternetSite</b:SourceType>
    <b:Guid>{573CE75F-C622-4318-B3C3-A4D53AA0DA68}</b:Guid>
    <b:Author>
      <b:Author>
        <b:Corporate>Topinfo s.r.o.</b:Corporate>
      </b:Author>
    </b:Author>
    <b:Title>Zákon č. 22/1997 Sb. o technických požadavcích na výrobky a o změně a doplnění některých zákonů</b:Title>
    <b:InternetSiteTitle>TZB-info</b:InternetSiteTitle>
    <b:Year>2012</b:Year>
    <b:YearAccessed>2012</b:YearAccessed>
    <b:MonthAccessed>3</b:MonthAccessed>
    <b:DayAccessed>12</b:DayAccessed>
    <b:URL>http://www.tzb-info.cz/pravni-predpisy/zakon-c-22-1997-sb-o-technickych-pozadavcich-na-vyrobky</b:URL>
    <b:RefOrder>23</b:RefOrder>
  </b:Source>
  <b:Source>
    <b:Tag>Nak12</b:Tag>
    <b:SourceType>InternetSite</b:SourceType>
    <b:Guid>{2D3CD133-BE60-4FFA-81A9-DEC350942A4C}</b:Guid>
    <b:Author>
      <b:Author>
        <b:Corporate>Nakladatelství Sagit, a.s.</b:Corporate>
      </b:Author>
    </b:Author>
    <b:Title>Zákon č. 22/1997 Sb., o technických požadavcích na výrobky a o změně a doplnění některých zákonů</b:Title>
    <b:Year>2012</b:Year>
    <b:YearAccessed>2012</b:YearAccessed>
    <b:MonthAccessed>3</b:MonthAccessed>
    <b:DayAccessed>12</b:DayAccessed>
    <b:URL>http://www.sagit.cz/pages/uz.asp?tema_id=618&amp;cd=147&amp;typ=r&amp;det=621&amp;levelid=158526</b:URL>
    <b:RefOrder>24</b:RefOrder>
  </b:Source>
  <b:Source>
    <b:Tag>Top121</b:Tag>
    <b:SourceType>InternetSite</b:SourceType>
    <b:Guid>{C9A940D1-E170-4CDC-9976-8A964784B099}</b:Guid>
    <b:Author>
      <b:Author>
        <b:Corporate>Topinfo s.r.o.</b:Corporate>
      </b:Author>
    </b:Author>
    <b:Title>Zákon č. 102/2001 Sb. o obecné bezpečnosti výrobků a o změně některých zákonů (zákon o obecné bezpečnosti výrobků)</b:Title>
    <b:InternetSiteTitle>TZB-info</b:InternetSiteTitle>
    <b:Year>2012</b:Year>
    <b:YearAccessed>2012</b:YearAccessed>
    <b:MonthAccessed>3</b:MonthAccessed>
    <b:DayAccessed>12</b:DayAccessed>
    <b:URL>http://www.tzb-info.cz/pravni-predpisy/zakon-c-102-2001-sb-o-obecne-bezpecnosti-vyrobku-a-o-zmene-nekterych-zakonu-zakon-o-obecne-bezpecnosti-vyrobku</b:URL>
    <b:RefOrder>25</b:RefOrder>
  </b:Source>
  <b:Source>
    <b:Tag>Nak121</b:Tag>
    <b:SourceType>InternetSite</b:SourceType>
    <b:Guid>{4D9E2D16-BDF2-495D-A92D-01B86A1FC900}</b:Guid>
    <b:Author>
      <b:Author>
        <b:Corporate>Nakladatelství Sagit, a.s.</b:Corporate>
      </b:Author>
    </b:Author>
    <b:Title>Sbírka zákonů - ZÁKON ze dne 4. prosince 2001 o obalech a o změně některých zákonů (zákon o obalech)</b:Title>
    <b:Year>2012</b:Year>
    <b:YearAccessed>2012</b:YearAccessed>
    <b:MonthAccessed>3</b:MonthAccessed>
    <b:DayAccessed>12</b:DayAccessed>
    <b:URL>http://www.sagit.cz/pages/sbirkatxt.asp?cd=76&amp;typ=r&amp;zdroj=sb01477</b:URL>
    <b:RefOrder>26</b:RefOrder>
  </b:Source>
  <b:Source>
    <b:Tag>Nak122</b:Tag>
    <b:SourceType>InternetSite</b:SourceType>
    <b:Guid>{5C16C8FF-64D7-4F55-A9B9-97768441CEC5}</b:Guid>
    <b:Author>
      <b:Author>
        <b:Corporate>Nakladatelství Sagit, a.s.</b:Corporate>
      </b:Author>
    </b:Author>
    <b:Title>Zákon č. 477/2001 Sb., o obalech a o změně některých zákonů (zákon o obalech)</b:Title>
    <b:Year>2012</b:Year>
    <b:YearAccessed>2012</b:YearAccessed>
    <b:MonthAccessed>3</b:MonthAccessed>
    <b:DayAccessed>12</b:DayAccessed>
    <b:URL>http://www.sagit.cz/pages/uz.asp?cd=76&amp;typ=r&amp;refresh=yes&amp;levelid=183771</b:URL>
    <b:RefOrder>27</b:RefOrder>
  </b:Source>
  <b:Source>
    <b:Tag>Min12</b:Tag>
    <b:SourceType>InternetSite</b:SourceType>
    <b:Guid>{BD7E1ACA-8C97-44B1-AD50-1EA7254C20B2}</b:Guid>
    <b:Author>
      <b:Author>
        <b:Corporate>Ministerstvo životního prostředí</b:Corporate>
      </b:Author>
    </b:Author>
    <b:InternetSiteTitle>Vodohospodářský informační portál</b:InternetSiteTitle>
    <b:Year>2012</b:Year>
    <b:YearAccessed>2012</b:YearAccessed>
    <b:MonthAccessed>3</b:MonthAccessed>
    <b:DayAccessed>12</b:DayAccessed>
    <b:URL>http://voda.gov.cz/portal/cz/</b:URL>
    <b:RefOrder>42</b:RefOrder>
  </b:Source>
  <b:Source>
    <b:Tag>AEV11</b:Tag>
    <b:SourceType>DocumentFromInternetSite</b:SourceType>
    <b:Guid>{34D5CB31-7FF4-4822-BF9E-DC36EC19FAD9}</b:Guid>
    <b:Title>Příloha účetní závěrky za období od 1.1.2010 DO 31.12.2010</b:Title>
    <b:Year>2011</b:Year>
    <b:Month>4</b:Month>
    <b:Day>7</b:Day>
    <b:YearAccessed>2012</b:YearAccessed>
    <b:MonthAccessed>3</b:MonthAccessed>
    <b:DayAccessed>12</b:DayAccessed>
    <b:URL>https://or.justice.cz/ias/ui/vypis-sl.pdf?subjektId=isor%3a179005&amp;slCis=700621546&amp;klic=IzbDvgOGo4hnL5BfnqMpBg%3d%3d</b:URL>
    <b:Author>
      <b:Author>
        <b:Corporate>AEV spol. s.r.o.</b:Corporate>
      </b:Author>
    </b:Author>
    <b:RefOrder>21</b:RefOrder>
  </b:Source>
  <b:Source>
    <b:Tag>Ano12</b:Tag>
    <b:SourceType>DocumentFromInternetSite</b:SourceType>
    <b:Guid>{396CE836-373C-4824-A8F7-0683BE992C11}</b:Guid>
    <b:Title>Články z denního tisku</b:Title>
    <b:Year>2012</b:Year>
    <b:Author>
      <b:Author>
        <b:Corporate>Anopress IT a.s.</b:Corporate>
      </b:Author>
    </b:Author>
    <b:YearAccessed>2012</b:YearAccessed>
    <b:MonthAccessed>02</b:MonthAccessed>
    <b:DayAccessed>27</b:DayAccessed>
    <b:URL>http://www.anopress.cz/Web/PagesAuth/My_Search.aspx?f=3</b:URL>
    <b:RefOrder>19</b:RefOrder>
  </b:Source>
  <b:Source>
    <b:Tag>Obč10</b:Tag>
    <b:SourceType>InternetSite</b:SourceType>
    <b:Guid>{E693B4DF-6249-4900-97B1-A6637569DF5F}</b:Guid>
    <b:Author>
      <b:Author>
        <b:Corporate>Občanské sdružení Babybox pro odložené děti – Statim</b:Corporate>
      </b:Author>
    </b:Author>
    <b:Title>BABYBOX Firemní dárci</b:Title>
    <b:Year>2010</b:Year>
    <b:YearAccessed>2012</b:YearAccessed>
    <b:MonthAccessed>03</b:MonthAccessed>
    <b:DayAccessed>11</b:DayAccessed>
    <b:URL>http://www.babybox.cz/?p=firemni-darci</b:URL>
    <b:RefOrder>20</b:RefOrder>
  </b:Source>
  <b:Source>
    <b:Tag>Alb12</b:Tag>
    <b:SourceType>ElectronicSource</b:SourceType>
    <b:Guid>{1C76E083-9194-4038-AE13-C22854CB0796}</b:Guid>
    <b:Title>CREDITINFO - ALBERTINA</b:Title>
    <b:Year>2012</b:Year>
    <b:Author>
      <b:Author>
        <b:Corporate>Albertina data s.r.o.</b:Corporate>
      </b:Author>
    </b:Author>
    <b:RefOrder>43</b:RefOrder>
  </b:Source>
  <b:Source>
    <b:Tag>Úřa12</b:Tag>
    <b:SourceType>InternetSite</b:SourceType>
    <b:Guid>{201C87A6-4EEA-49A3-9C0D-5DF4C946A1AF}</b:Guid>
    <b:Year>2012</b:Year>
    <b:Author>
      <b:Author>
        <b:Corporate>Úřad průmyslového vlastnictví </b:Corporate>
      </b:Author>
    </b:Author>
    <b:InternetSiteTitle>Databáze patentů a užitných vzorů</b:InternetSiteTitle>
    <b:YearAccessed>2012</b:YearAccessed>
    <b:MonthAccessed>3</b:MonthAccessed>
    <b:DayAccessed>12</b:DayAccessed>
    <b:URL>http://isdv.upv.cz/portal/pls/portal/portlets.pts.frm</b:URL>
    <b:RefOrder>44</b:RefOrder>
  </b:Source>
  <b:Source>
    <b:Tag>Xie11</b:Tag>
    <b:SourceType>ArticleInAPeriodical</b:SourceType>
    <b:Guid>{5831F828-C207-4D82-A94C-1688969F6AA0}</b:Guid>
    <b:Title>Solder Joint Inspection Method for Chip Component Using Improved AdaBoost and Decision Tree</b:Title>
    <b:Year>2011</b:Year>
    <b:PeriodicalTitle>Web of Science</b:PeriodicalTitle>
    <b:Author>
      <b:Author>
        <b:NameList>
          <b:Person>
            <b:Last>Xie</b:Last>
            <b:First>Hongwei</b:First>
          </b:Person>
          <b:Person>
            <b:Last>Zhang</b:Last>
            <b:First>Xianmin</b:First>
          </b:Person>
          <b:Person>
            <b:Last>Kuang</b:Last>
            <b:First>Yongkong</b:First>
          </b:Person>
          <b:Person>
            <b:Last>Ouyang</b:Last>
            <b:First>Gaofei</b:First>
          </b:Person>
        </b:NameList>
      </b:Author>
    </b:Author>
    <b:RefOrder>39</b:RefOrder>
  </b:Source>
  <b:Source>
    <b:Tag>YuH02</b:Tag>
    <b:SourceType>JournalArticle</b:SourceType>
    <b:Guid>{040FEFDF-7E2C-4152-9F68-166B423252A9}</b:Guid>
    <b:Title>CFD modelling of the flow field inside a reflow oven</b:Title>
    <b:Year>2002</b:Year>
    <b:Publisher>Bradford</b:Publisher>
    <b:Author>
      <b:Author>
        <b:NameList>
          <b:Person>
            <b:Last>Yu</b:Last>
            <b:First>Hao</b:First>
          </b:Person>
          <b:Person>
            <b:Last>Kivilathi</b:Last>
            <b:First>Jorma</b:First>
          </b:Person>
        </b:NameList>
      </b:Author>
    </b:Author>
    <b:RefOrder>40</b:RefOrder>
  </b:Source>
  <b:Source>
    <b:Tag>Gen98</b:Tag>
    <b:SourceType>JournalArticle</b:SourceType>
    <b:Guid>{A2D50BD6-8FBA-4750-A79F-77AC73EEB696}</b:Guid>
    <b:Title>Equipment surveys: Wave soldering and reflow oven</b:Title>
    <b:City>San Francisco</b:City>
    <b:Year>1998</b:Year>
    <b:Publisher>UP Media Group, Inc.</b:Publisher>
    <b:Author>
      <b:Author>
        <b:NameList>
          <b:Person>
            <b:Last>Gentry</b:Last>
            <b:First>Teresa T</b:First>
          </b:Person>
        </b:NameList>
      </b:Author>
    </b:Author>
    <b:RefOrder>41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2DEC4F-34E4-4E25-BDFE-293B3057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7506</Words>
  <Characters>44287</Characters>
  <Application>Microsoft Office Word</Application>
  <DocSecurity>0</DocSecurity>
  <Lines>369</Lines>
  <Paragraphs>103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Analýza konkurenčního prostředí pro AEV, spol. s r. o.</vt:lpstr>
      <vt:lpstr/>
    </vt:vector>
  </TitlesOfParts>
  <Company>MY4</Company>
  <LinksUpToDate>false</LinksUpToDate>
  <CharactersWithSpaces>51690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Analýza konkurenčního prostředí pro AEV, spol. s r. o.</dc:title>
  <dc:subject>Seminární práce na předmět 4IZ210</dc:subject>
  <dc:creator>Ján Černý, Sebastian Machat, Markéta Justová, Marek Šašek</dc:creator>
  <cp:lastModifiedBy>ucebna</cp:lastModifiedBy>
  <cp:revision>2</cp:revision>
  <dcterms:created xsi:type="dcterms:W3CDTF">2012-03-13T16:44:00Z</dcterms:created>
  <dcterms:modified xsi:type="dcterms:W3CDTF">2012-03-13T16:44:00Z</dcterms:modified>
</cp:coreProperties>
</file>